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A8" w:rsidRDefault="0017590D" w:rsidP="0017590D">
      <w:pPr>
        <w:jc w:val="both"/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  <w:t xml:space="preserve">С октября 2022 года в Правилах дорожного движения </w:t>
      </w:r>
      <w:proofErr w:type="gramStart"/>
      <w:r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  <w:t>появился  новый</w:t>
      </w:r>
      <w:proofErr w:type="gramEnd"/>
      <w:r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  <w:t xml:space="preserve"> термин: </w:t>
      </w:r>
      <w:r w:rsidR="003C68A8"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  <w:t>«Средство индивидуальной мобильности» –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 w:rsidR="003C68A8"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  <w:t>электросамокаты</w:t>
      </w:r>
      <w:proofErr w:type="spellEnd"/>
      <w:r w:rsidR="003C68A8"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  <w:t>,</w:t>
      </w:r>
      <w:r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  <w:t>электровелосипеды</w:t>
      </w:r>
      <w:proofErr w:type="spellEnd"/>
      <w:r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  <w:t>,</w:t>
      </w:r>
      <w:r w:rsidR="003C68A8"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  <w:t xml:space="preserve"> </w:t>
      </w:r>
      <w:proofErr w:type="spellStart"/>
      <w:r w:rsidR="003C68A8"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  <w:t>электроскейтборды</w:t>
      </w:r>
      <w:proofErr w:type="spellEnd"/>
      <w:r w:rsidR="003C68A8"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  <w:t xml:space="preserve">, </w:t>
      </w:r>
      <w:proofErr w:type="spellStart"/>
      <w:r w:rsidR="003C68A8"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  <w:t>гироскутеры</w:t>
      </w:r>
      <w:proofErr w:type="spellEnd"/>
      <w:r w:rsidR="003C68A8"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  <w:t xml:space="preserve">, </w:t>
      </w:r>
      <w:proofErr w:type="spellStart"/>
      <w:r w:rsidR="003C68A8"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  <w:t>сигвеи</w:t>
      </w:r>
      <w:proofErr w:type="spellEnd"/>
      <w:r w:rsidR="003C68A8"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  <w:t xml:space="preserve">, </w:t>
      </w:r>
      <w:proofErr w:type="spellStart"/>
      <w:r w:rsidR="003C68A8"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  <w:t>моноколеса</w:t>
      </w:r>
      <w:proofErr w:type="spellEnd"/>
      <w:r w:rsidR="003C68A8">
        <w:rPr>
          <w:rFonts w:ascii="Arial" w:hAnsi="Arial" w:cs="Arial"/>
          <w:b/>
          <w:bCs/>
          <w:color w:val="575252"/>
          <w:sz w:val="30"/>
          <w:szCs w:val="30"/>
          <w:shd w:val="clear" w:color="auto" w:fill="FFFFFF"/>
        </w:rPr>
        <w:t xml:space="preserve"> и иные аналогичные средства).</w:t>
      </w:r>
    </w:p>
    <w:p w:rsidR="003C68A8" w:rsidRPr="003C68A8" w:rsidRDefault="0017590D" w:rsidP="0017590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var(--grotesque-font)" w:eastAsia="Times New Roman" w:hAnsi="var(--grotesque-font)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Средство индивидуальной мобильности -это транспортное средство. </w:t>
      </w:r>
      <w:r w:rsidR="003C68A8" w:rsidRPr="003C68A8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="003C68A8"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Мощность двигателя не имеет значения: если он есть, самокат или велосипед считают СИМ.</w:t>
      </w:r>
    </w:p>
    <w:p w:rsidR="003C68A8" w:rsidRPr="003C68A8" w:rsidRDefault="003C68A8" w:rsidP="0017590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 средствах индивидуальной мобильности нельзя передвигаться быстрее </w:t>
      </w:r>
      <w:r w:rsidRPr="003C68A8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25 км/ч,</w:t>
      </w: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при этом на них должны быть фары или фонари.</w:t>
      </w:r>
    </w:p>
    <w:p w:rsidR="0017590D" w:rsidRDefault="0017590D" w:rsidP="003C68A8">
      <w:pPr>
        <w:shd w:val="clear" w:color="auto" w:fill="FFFFFF"/>
        <w:spacing w:after="0" w:line="240" w:lineRule="auto"/>
        <w:textAlignment w:val="baseline"/>
        <w:rPr>
          <w:rFonts w:ascii="var(--grotesque-font)" w:eastAsia="Times New Roman" w:hAnsi="var(--grotesque-font)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17590D" w:rsidRDefault="0017590D" w:rsidP="003C68A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var(--grotesque-font)" w:eastAsia="Times New Roman" w:hAnsi="var(--grotesque-font)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Кто может ездить</w:t>
      </w:r>
      <w:r w:rsidR="003C68A8" w:rsidRPr="003C68A8">
        <w:rPr>
          <w:rFonts w:ascii="var(--grotesque-font)" w:eastAsia="Times New Roman" w:hAnsi="var(--grotesque-font)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на </w:t>
      </w:r>
      <w:proofErr w:type="spellStart"/>
      <w:r w:rsidR="003C68A8" w:rsidRPr="003C68A8">
        <w:rPr>
          <w:rFonts w:ascii="var(--grotesque-font)" w:eastAsia="Times New Roman" w:hAnsi="var(--grotesque-font)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электросамокатах</w:t>
      </w:r>
      <w:proofErr w:type="spellEnd"/>
      <w:r>
        <w:rPr>
          <w:rFonts w:ascii="var(--grotesque-font)" w:eastAsia="Times New Roman" w:hAnsi="var(--grotesque-font)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(СИМ)</w:t>
      </w:r>
      <w:r w:rsidR="003C68A8" w:rsidRPr="003C68A8">
        <w:rPr>
          <w:rFonts w:ascii="var(--grotesque-font)" w:eastAsia="Times New Roman" w:hAnsi="var(--grotesque-font)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.</w:t>
      </w:r>
      <w:r w:rsidR="003C68A8" w:rsidRPr="003C68A8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</w:p>
    <w:p w:rsidR="0017590D" w:rsidRPr="0017590D" w:rsidRDefault="003C68A8" w:rsidP="001759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759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</w:t>
      </w:r>
      <w:r w:rsidR="0017590D" w:rsidRPr="001759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1759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возрасте </w:t>
      </w:r>
      <w:r w:rsidRPr="0017590D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от 7</w:t>
      </w:r>
      <w:r w:rsidRPr="001759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до 14 лет на СИМ можно ездить по пешеходным и велосипедным дорожкам, тротуарам и в пределах пешеходных зон. </w:t>
      </w:r>
    </w:p>
    <w:p w:rsidR="003C68A8" w:rsidRPr="0017590D" w:rsidRDefault="003C68A8" w:rsidP="001759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7590D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Там же</w:t>
      </w:r>
      <w:r w:rsidRPr="001759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могут передвигаться дети младше 7 лет, но только в сопровождении взрослых.</w:t>
      </w:r>
    </w:p>
    <w:p w:rsidR="0017590D" w:rsidRPr="0017590D" w:rsidRDefault="003C68A8" w:rsidP="001759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759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 возрасте старше 14 лет на СИМ тяжелее </w:t>
      </w:r>
      <w:r w:rsidRPr="0017590D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35 кг</w:t>
      </w:r>
      <w:r w:rsidRPr="001759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и велосипедах нужно двигаться по велосипедным и </w:t>
      </w:r>
      <w:proofErr w:type="spellStart"/>
      <w:r w:rsidRPr="001759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велопешеходным</w:t>
      </w:r>
      <w:proofErr w:type="spellEnd"/>
      <w:r w:rsidRPr="001759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дорожкам, проезжей части велосипедной зоны или полосе для велосипедистов. </w:t>
      </w:r>
    </w:p>
    <w:p w:rsidR="003C68A8" w:rsidRPr="0017590D" w:rsidRDefault="003C68A8" w:rsidP="001759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759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Если такой инфраструктуры нет или она недоступна, можно двигаться по обочине, а если нет и ее — по правой стороне проезжей части.</w:t>
      </w:r>
    </w:p>
    <w:p w:rsidR="0017590D" w:rsidRPr="0017590D" w:rsidRDefault="0017590D" w:rsidP="0017590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3C68A8" w:rsidRPr="003C68A8" w:rsidRDefault="003C68A8" w:rsidP="0017590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 </w:t>
      </w:r>
      <w:proofErr w:type="spellStart"/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электросамокатах</w:t>
      </w:r>
      <w:proofErr w:type="spellEnd"/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 аналогичном транспорте массой не выше </w:t>
      </w:r>
      <w:r w:rsidRPr="003C68A8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35 кг</w:t>
      </w: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можно ездить в пешеходных зонах. А также по тротуарам и пешеходным дорожкам — но только в следующих случаях:</w:t>
      </w:r>
    </w:p>
    <w:p w:rsidR="003C68A8" w:rsidRPr="003C68A8" w:rsidRDefault="003C68A8" w:rsidP="0017590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Когда невозможно двигаться по велосипедным, </w:t>
      </w:r>
      <w:proofErr w:type="spellStart"/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велопешеходным</w:t>
      </w:r>
      <w:proofErr w:type="spellEnd"/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дорожкам и полосе для велосипедистов. </w:t>
      </w:r>
      <w:r w:rsidRPr="003C68A8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Если есть тротуар или пешеходная дорожка, на таком самокате выезжать на обочину или проезжую часть нельзя.</w:t>
      </w:r>
    </w:p>
    <w:p w:rsidR="003C68A8" w:rsidRPr="003C68A8" w:rsidRDefault="003C68A8" w:rsidP="0017590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Если нужно сопровождать ребенка младше 14 лет, который тоже едет на СИМ.</w:t>
      </w:r>
    </w:p>
    <w:p w:rsidR="003C68A8" w:rsidRPr="003C68A8" w:rsidRDefault="003C68A8" w:rsidP="0017590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C68A8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 xml:space="preserve">Для движения по проезжей части </w:t>
      </w: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 СИМ должны быть тормоза, звуковой сигнал, фары белого цвета и </w:t>
      </w:r>
      <w:proofErr w:type="spellStart"/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— белые спереди и красные сзади. Кроме того, по новым правилам СИМ могут двигаться только на дорогах, где разрешено движение велосипедистов </w:t>
      </w: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и скорость ограничена </w:t>
      </w:r>
      <w:r w:rsidRPr="003C68A8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60 км/ч.</w:t>
      </w: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То есть на дорогу с максимальной разрешенной скоростью </w:t>
      </w:r>
      <w:r w:rsidRPr="003C68A8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90 км/ч</w:t>
      </w: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на </w:t>
      </w:r>
      <w:proofErr w:type="spellStart"/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электросамокате</w:t>
      </w:r>
      <w:proofErr w:type="spellEnd"/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выезжать нельзя.</w:t>
      </w:r>
    </w:p>
    <w:p w:rsidR="0017590D" w:rsidRPr="0017590D" w:rsidRDefault="0017590D" w:rsidP="0017590D">
      <w:pPr>
        <w:shd w:val="clear" w:color="auto" w:fill="FFFFFF"/>
        <w:spacing w:after="0" w:line="240" w:lineRule="auto"/>
        <w:jc w:val="both"/>
        <w:textAlignment w:val="baseline"/>
        <w:rPr>
          <w:rFonts w:ascii="var(--grotesque-font)" w:eastAsia="Times New Roman" w:hAnsi="var(--grotesque-font)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590D" w:rsidRPr="0017590D" w:rsidRDefault="003C68A8" w:rsidP="003C68A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C68A8">
        <w:rPr>
          <w:rFonts w:ascii="var(--grotesque-font)" w:eastAsia="Times New Roman" w:hAnsi="var(--grotesque-font)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Уточнили правила движения для СИМ.</w:t>
      </w:r>
      <w:r w:rsidRPr="003C68A8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Если человек на </w:t>
      </w:r>
      <w:proofErr w:type="spellStart"/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электросамокате</w:t>
      </w:r>
      <w:proofErr w:type="spellEnd"/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создает помехи движению пешеходов, он должен двигаться с их скоростью или спешиться. </w:t>
      </w:r>
    </w:p>
    <w:p w:rsidR="003C68A8" w:rsidRPr="003C68A8" w:rsidRDefault="003C68A8" w:rsidP="003C68A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Еще при езде на СИМ обязательно выполнять требования регулировщика и следовать сигналам светофора: в виде силуэта пешехода — при движении по тротуару, велосипеда — на велодорожке.</w:t>
      </w:r>
    </w:p>
    <w:p w:rsidR="003C68A8" w:rsidRPr="003C68A8" w:rsidRDefault="003C68A8" w:rsidP="003C68A8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Тем, кто управляет СИМ, запрещено:</w:t>
      </w:r>
    </w:p>
    <w:p w:rsidR="003C68A8" w:rsidRPr="003C68A8" w:rsidRDefault="003C68A8" w:rsidP="003C68A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перевозить груз, который мешает управлять или выступает за габариты транспорта больше чем на полметра по длине или ширине;</w:t>
      </w:r>
    </w:p>
    <w:p w:rsidR="003C68A8" w:rsidRPr="003C68A8" w:rsidRDefault="003C68A8" w:rsidP="003C68A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перевозить пассажиров, если это не предусмотрено конструкцией;</w:t>
      </w:r>
    </w:p>
    <w:p w:rsidR="003C68A8" w:rsidRPr="003C68A8" w:rsidRDefault="003C68A8" w:rsidP="003C68A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перевозить детей до 7 лет без специально оборудованных мест;</w:t>
      </w:r>
    </w:p>
    <w:p w:rsidR="003C68A8" w:rsidRPr="003C68A8" w:rsidRDefault="003C68A8" w:rsidP="003C68A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поворачивать налево или разворачиваться, если на дороге больше одной полосы в одну сторону или есть трамвайное движение;</w:t>
      </w:r>
    </w:p>
    <w:p w:rsidR="003C68A8" w:rsidRPr="003C68A8" w:rsidRDefault="003C68A8" w:rsidP="003C68A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пересекать дорогу по пешеходным переходам не спешиваясь.</w:t>
      </w:r>
    </w:p>
    <w:p w:rsidR="003C68A8" w:rsidRPr="003C68A8" w:rsidRDefault="003C68A8" w:rsidP="003C68A8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</w:p>
    <w:p w:rsidR="003C68A8" w:rsidRPr="003C68A8" w:rsidRDefault="003C68A8" w:rsidP="0017590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Также они обязаны держаться за руль — </w:t>
      </w:r>
      <w:r w:rsidRPr="003C68A8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хотя бы</w:t>
      </w: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одной рукой.</w:t>
      </w:r>
      <w:r w:rsidR="0017590D" w:rsidRPr="001759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</w:t>
      </w: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оявился новый знак 3.35 — «Движение лиц на средствах индивидуальной мобильности запрещено».</w:t>
      </w:r>
    </w:p>
    <w:p w:rsidR="003C68A8" w:rsidRPr="003C68A8" w:rsidRDefault="003C68A8" w:rsidP="003C68A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3C68A8">
        <w:rPr>
          <w:rFonts w:ascii="Georgia" w:eastAsia="Times New Roman" w:hAnsi="Georgia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37C5DCAE" wp14:editId="5AB52AA8">
            <wp:extent cx="1228725" cy="1228725"/>
            <wp:effectExtent l="0" t="0" r="9525" b="9525"/>
            <wp:docPr id="3" name="Рисунок 3" descr="В зоне действия такого знака человеку на электросамокате придется спеш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зоне действия такого знака человеку на электросамокате придется спешитьс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A8" w:rsidRPr="003C68A8" w:rsidRDefault="003C68A8" w:rsidP="003C68A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 зоне действия такого знака человеку на </w:t>
      </w:r>
      <w:proofErr w:type="spellStart"/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электросамокате</w:t>
      </w:r>
      <w:proofErr w:type="spellEnd"/>
      <w:r w:rsidRPr="003C68A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придется спешиться</w:t>
      </w:r>
    </w:p>
    <w:p w:rsidR="003C68A8" w:rsidRDefault="003C68A8"/>
    <w:p w:rsidR="00C87F16" w:rsidRDefault="00C87F16" w:rsidP="00C87F16">
      <w:pPr>
        <w:ind w:left="-1276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8E1CC14" wp14:editId="3194A97B">
            <wp:extent cx="6959600" cy="5219700"/>
            <wp:effectExtent l="0" t="0" r="0" b="0"/>
            <wp:docPr id="4" name="Рисунок 4" descr="https://detsad23-luchik.ru/images/bezopasnost/SI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sad23-luchik.ru/images/bezopasnost/SI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587" cy="52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grotesque-font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1F0B"/>
    <w:multiLevelType w:val="multilevel"/>
    <w:tmpl w:val="6374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F541E"/>
    <w:multiLevelType w:val="multilevel"/>
    <w:tmpl w:val="99DC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E5387"/>
    <w:multiLevelType w:val="multilevel"/>
    <w:tmpl w:val="3F02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57462"/>
    <w:multiLevelType w:val="hybridMultilevel"/>
    <w:tmpl w:val="2DB6F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A8"/>
    <w:rsid w:val="0017590D"/>
    <w:rsid w:val="003C68A8"/>
    <w:rsid w:val="00573359"/>
    <w:rsid w:val="00B51BC5"/>
    <w:rsid w:val="00C8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A78B"/>
  <w15:chartTrackingRefBased/>
  <w15:docId w15:val="{D2D6CE18-7343-432E-9B15-AF487D2E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2022-11-21T10:42:00Z</dcterms:created>
  <dcterms:modified xsi:type="dcterms:W3CDTF">2022-11-21T11:26:00Z</dcterms:modified>
</cp:coreProperties>
</file>