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7DB" w:rsidRPr="00A839AB" w:rsidRDefault="004C67DB" w:rsidP="004C67DB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</w:pPr>
      <w:bookmarkStart w:id="0" w:name="_GoBack"/>
      <w:r w:rsidRPr="00A839AB"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t>Техническое состояние велосипеда</w:t>
      </w:r>
    </w:p>
    <w:bookmarkEnd w:id="0"/>
    <w:p w:rsidR="004C67DB" w:rsidRDefault="004C67DB" w:rsidP="004C67DB">
      <w:pPr>
        <w:spacing w:after="0" w:line="240" w:lineRule="auto"/>
        <w:jc w:val="both"/>
      </w:pPr>
      <w:r w:rsidRPr="004C67DB">
        <w:rPr>
          <w:sz w:val="28"/>
          <w:szCs w:val="28"/>
        </w:rPr>
        <w:t xml:space="preserve">Запрещается движение при неисправности рабочей тормозной системы, рулевого управления, </w:t>
      </w:r>
      <w:proofErr w:type="spellStart"/>
      <w:r w:rsidRPr="004C67DB">
        <w:rPr>
          <w:sz w:val="28"/>
          <w:szCs w:val="28"/>
        </w:rPr>
        <w:t>негорящих</w:t>
      </w:r>
      <w:proofErr w:type="spellEnd"/>
      <w:r w:rsidRPr="004C67DB">
        <w:rPr>
          <w:sz w:val="28"/>
          <w:szCs w:val="28"/>
        </w:rPr>
        <w:t xml:space="preserve"> (отсутствующих) фарах и задних габаритных огнях в темное время суток или в условиях недостаточной видимости</w:t>
      </w:r>
      <w:r>
        <w:t>.</w:t>
      </w:r>
    </w:p>
    <w:p w:rsidR="004C67DB" w:rsidRDefault="004C67DB" w:rsidP="004C67DB">
      <w:pPr>
        <w:spacing w:after="0" w:line="240" w:lineRule="auto"/>
        <w:jc w:val="both"/>
      </w:pPr>
    </w:p>
    <w:p w:rsidR="004B3123" w:rsidRDefault="004C67DB">
      <w:r w:rsidRPr="004C67DB">
        <w:rPr>
          <w:noProof/>
          <w:lang w:eastAsia="ru-RU"/>
        </w:rPr>
        <w:drawing>
          <wp:inline distT="0" distB="0" distL="0" distR="0">
            <wp:extent cx="6010275" cy="5180688"/>
            <wp:effectExtent l="0" t="0" r="0" b="1270"/>
            <wp:docPr id="1" name="Рисунок 1" descr="C:\Users\Пользователь\Pictures\Требовани к велосипеду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Pictures\Требовани к велосипеду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993" cy="5183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B31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7DB"/>
    <w:rsid w:val="004B3123"/>
    <w:rsid w:val="004C6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74B85"/>
  <w15:chartTrackingRefBased/>
  <w15:docId w15:val="{A126C57C-F377-4CAD-BA11-DF608ADFA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67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2022-11-21T09:01:00Z</dcterms:created>
  <dcterms:modified xsi:type="dcterms:W3CDTF">2022-11-21T09:05:00Z</dcterms:modified>
</cp:coreProperties>
</file>