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63" w:rsidRPr="00060D63" w:rsidRDefault="00060D63" w:rsidP="00060D63">
      <w:pPr>
        <w:spacing w:after="75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060D6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грозе и ливневом дожде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 wp14:anchorId="41046600" wp14:editId="677C30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2" name="Рисунок 2" descr="http://44.mchs.gov.ru/upload/site19/uxbeLRBDcf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4.mchs.gov.ru/upload/site19/uxbeLRBDcf-big-reduce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Правила поведения при ливневом дожде: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 - постарайтесь по возможности оставаться дома или в укрытии;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используйте средства индивидуальной защиты, такие как зонт, плащ, резиновые сапоги;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при передвижении будьте внимательны, осматривая участок пути перед собой, дорога может оказаться размытой;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если во время ливня вы передвигаетесь на автомобиле, припаркуйте авто около обочины дороги и переждите ливень;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не находитесь вблизи рекламных щитов и </w:t>
      </w:r>
      <w:proofErr w:type="spellStart"/>
      <w:r w:rsidRPr="00060D63">
        <w:rPr>
          <w:rFonts w:ascii="Arial" w:eastAsia="Times New Roman" w:hAnsi="Arial" w:cs="Arial"/>
          <w:sz w:val="20"/>
          <w:szCs w:val="20"/>
          <w:lang w:eastAsia="ru-RU"/>
        </w:rPr>
        <w:t>слабозакрепленных</w:t>
      </w:r>
      <w:proofErr w:type="spellEnd"/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 конструкций.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 Гроза относится к быстротекущим, бурным и чрезвычайно опасным атмосферным явлениям. Предотвратить ее развитие невозможно.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 Главное управление МЧС </w:t>
      </w:r>
      <w:proofErr w:type="gramStart"/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России  по</w:t>
      </w:r>
      <w:proofErr w:type="gramEnd"/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Костромской области напоминает правила безопасности при грозовых дождях и ливнях.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квартире, доме, здании: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 -Отключите в доме все имеющиеся бытовые электроприборы.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Не стойте у открытых окон и дверей, а также не касайтесь водопроводных кранов. Окна в помещения должны быть закрыты, чтобы исключить попадания в них шаровой молнии.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Находясь на улице</w:t>
      </w: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, в парковой зоне или в лесу, нельзя прятаться под высокорослыми деревьями, лучше удалиться от них на безопасное расстояние (30-40 метров). Вероятность попадания молнии в конкретное дерево прямо пропорциональна его высоте. Опасность возрастает, если поблизости уже есть деревья, ранее пораженные молнией.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В городе постарайтесь как можно скорее укрыться в магазине или жилом доме, они имеют надежную </w:t>
      </w:r>
      <w:proofErr w:type="spellStart"/>
      <w:r w:rsidRPr="00060D63">
        <w:rPr>
          <w:rFonts w:ascii="Arial" w:eastAsia="Times New Roman" w:hAnsi="Arial" w:cs="Arial"/>
          <w:sz w:val="20"/>
          <w:szCs w:val="20"/>
          <w:lang w:eastAsia="ru-RU"/>
        </w:rPr>
        <w:t>молниезащиту</w:t>
      </w:r>
      <w:proofErr w:type="spellEnd"/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, в отличие от остановок общественного транспорта. Если таких вариантов нет, нужно переждать грозу, присев на корточки под невысокими насаждениями.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>- Любителям купаться или рыбачить рекомендуется с приближением грозы не только немедленно прекратить эти занятия, но и отойти подальше от водоёма.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машине</w:t>
      </w:r>
      <w:r w:rsidRPr="00060D63">
        <w:rPr>
          <w:rFonts w:ascii="Arial" w:eastAsia="Times New Roman" w:hAnsi="Arial" w:cs="Arial"/>
          <w:sz w:val="20"/>
          <w:szCs w:val="20"/>
          <w:lang w:eastAsia="ru-RU"/>
        </w:rPr>
        <w:t>: прекратите движение, не стойте на высоком месте или открытом поле, переждите грозу в салоне автомобиля, не заправляйте машину во время ненастья. Не располагайтесь между машинами или в кузове автомобиля, не сидите на металлических предметах, не прячьтесь под машину, не держите в руках металлические предметы.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лесу:</w:t>
      </w: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 постарайтесь встретить грозу на поляне, не ищите защиты под кронами высоких или отдельно стоящих деревьев, не присоединяйтесь к их стволам, поскольку прямое попадание молнии в дерево может разбить его в щепки и травмировать рядом стоящих людей. Не располагайтесь у костра: столб горячего воздуха является хорошим проводником электричества. Не влезайте на высокие деревья.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 </w:t>
      </w:r>
      <w:proofErr w:type="spellStart"/>
      <w:proofErr w:type="gramStart"/>
      <w:r w:rsidRPr="00060D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воды:</w:t>
      </w:r>
      <w:r w:rsidRPr="00060D6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spellEnd"/>
      <w:proofErr w:type="gramEnd"/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 время грозы не купайтесь, не располагайтесь в непосредственной близости от водоема, не плавайте в лодке, не ловите рыбу</w:t>
      </w:r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</w:t>
      </w:r>
    </w:p>
    <w:p w:rsidR="00060D63" w:rsidRPr="00060D63" w:rsidRDefault="00060D63" w:rsidP="00060D6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63">
        <w:rPr>
          <w:rFonts w:ascii="Arial" w:eastAsia="Times New Roman" w:hAnsi="Arial" w:cs="Arial"/>
          <w:sz w:val="20"/>
          <w:szCs w:val="20"/>
          <w:lang w:eastAsia="ru-RU"/>
        </w:rPr>
        <w:t xml:space="preserve">- Сотовый телефон при нахождении на улице, во время грозы, лучше отключить. </w:t>
      </w:r>
      <w:r w:rsidRPr="00060D6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Зная и соблюдая эти простые правила с легкостью можно избежать возникновения опасных ситуаций для здоровья и жизни себя, а также своих близких. </w:t>
      </w:r>
    </w:p>
    <w:bookmarkEnd w:id="0"/>
    <w:p w:rsidR="001E7CC2" w:rsidRDefault="00060D63" w:rsidP="00060D63">
      <w:pPr>
        <w:jc w:val="both"/>
      </w:pPr>
    </w:p>
    <w:sectPr w:rsidR="001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3"/>
    <w:rsid w:val="00060D63"/>
    <w:rsid w:val="003876C9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AB12-ABD3-46A4-AA5D-8F0FBD0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1</cp:revision>
  <dcterms:created xsi:type="dcterms:W3CDTF">2019-06-16T10:58:00Z</dcterms:created>
  <dcterms:modified xsi:type="dcterms:W3CDTF">2019-06-16T10:58:00Z</dcterms:modified>
</cp:coreProperties>
</file>