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3F8" w:rsidRPr="00FD0BBF" w:rsidRDefault="001613F8" w:rsidP="001613F8">
      <w:pPr>
        <w:spacing w:before="120"/>
        <w:jc w:val="center"/>
        <w:rPr>
          <w:rFonts w:ascii="Times New Roman" w:hAnsi="Times New Roman"/>
          <w:b/>
          <w:caps/>
        </w:rPr>
      </w:pPr>
      <w:proofErr w:type="gramStart"/>
      <w:r w:rsidRPr="00FD0BBF">
        <w:rPr>
          <w:rFonts w:ascii="Times New Roman" w:hAnsi="Times New Roman"/>
          <w:b/>
          <w:caps/>
        </w:rPr>
        <w:t>Муниципальное</w:t>
      </w:r>
      <w:proofErr w:type="gramEnd"/>
      <w:r w:rsidRPr="00FD0BBF">
        <w:rPr>
          <w:rFonts w:ascii="Times New Roman" w:hAnsi="Times New Roman"/>
          <w:b/>
          <w:caps/>
        </w:rPr>
        <w:t xml:space="preserve"> БЮДЖЕТНОЕобразовательное учеждение города Костромы «средняя общеобразовательная школа № 30»</w:t>
      </w:r>
    </w:p>
    <w:p w:rsidR="001613F8" w:rsidRPr="00FD0BBF" w:rsidRDefault="001613F8" w:rsidP="001613F8">
      <w:pPr>
        <w:spacing w:before="120"/>
        <w:jc w:val="center"/>
        <w:rPr>
          <w:rFonts w:ascii="Times New Roman" w:hAnsi="Times New Roman"/>
          <w:b/>
          <w:caps/>
        </w:rPr>
      </w:pPr>
    </w:p>
    <w:tbl>
      <w:tblPr>
        <w:tblpPr w:leftFromText="180" w:rightFromText="180" w:vertAnchor="page" w:horzAnchor="margin" w:tblpY="2371"/>
        <w:tblW w:w="10397" w:type="dxa"/>
        <w:tblLook w:val="04A0"/>
      </w:tblPr>
      <w:tblGrid>
        <w:gridCol w:w="3465"/>
        <w:gridCol w:w="3120"/>
        <w:gridCol w:w="3812"/>
      </w:tblGrid>
      <w:tr w:rsidR="001613F8" w:rsidRPr="00FD0BBF" w:rsidTr="003C5548">
        <w:trPr>
          <w:trHeight w:val="1890"/>
        </w:trPr>
        <w:tc>
          <w:tcPr>
            <w:tcW w:w="3465" w:type="dxa"/>
          </w:tcPr>
          <w:p w:rsidR="001613F8" w:rsidRPr="00FD0BBF" w:rsidRDefault="001613F8" w:rsidP="003C5548">
            <w:pPr>
              <w:overflowPunct w:val="0"/>
              <w:rPr>
                <w:rFonts w:ascii="Times New Roman" w:hAnsi="Times New Roman"/>
                <w:sz w:val="24"/>
                <w:szCs w:val="24"/>
              </w:rPr>
            </w:pPr>
            <w:r w:rsidRPr="00FD0BBF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1613F8" w:rsidRPr="00FD0BBF" w:rsidRDefault="001613F8" w:rsidP="003C5548">
            <w:pPr>
              <w:overflowPunct w:val="0"/>
              <w:rPr>
                <w:rFonts w:ascii="Times New Roman" w:hAnsi="Times New Roman"/>
                <w:sz w:val="24"/>
                <w:szCs w:val="24"/>
              </w:rPr>
            </w:pPr>
            <w:r w:rsidRPr="00FD0BBF">
              <w:rPr>
                <w:rFonts w:ascii="Times New Roman" w:hAnsi="Times New Roman"/>
                <w:sz w:val="24"/>
                <w:szCs w:val="24"/>
              </w:rPr>
              <w:t xml:space="preserve">на заседании МО учителей </w:t>
            </w:r>
          </w:p>
          <w:p w:rsidR="001613F8" w:rsidRPr="00FD0BBF" w:rsidRDefault="001613F8" w:rsidP="003C5548">
            <w:pPr>
              <w:overflowPunct w:val="0"/>
              <w:rPr>
                <w:rFonts w:ascii="Times New Roman" w:hAnsi="Times New Roman"/>
                <w:sz w:val="24"/>
                <w:szCs w:val="24"/>
              </w:rPr>
            </w:pPr>
            <w:r w:rsidRPr="00FD0BBF">
              <w:rPr>
                <w:rFonts w:ascii="Times New Roman" w:hAnsi="Times New Roman"/>
                <w:sz w:val="24"/>
                <w:szCs w:val="24"/>
              </w:rPr>
              <w:t>естественно-математического цикла</w:t>
            </w:r>
          </w:p>
          <w:p w:rsidR="001613F8" w:rsidRPr="00FD0BBF" w:rsidRDefault="001613F8" w:rsidP="003C5548">
            <w:pPr>
              <w:overflowPunct w:val="0"/>
              <w:rPr>
                <w:rFonts w:ascii="Times New Roman" w:hAnsi="Times New Roman"/>
                <w:sz w:val="24"/>
                <w:szCs w:val="24"/>
              </w:rPr>
            </w:pPr>
            <w:r w:rsidRPr="00FD0BBF">
              <w:rPr>
                <w:rFonts w:ascii="Times New Roman" w:hAnsi="Times New Roman"/>
                <w:sz w:val="24"/>
                <w:szCs w:val="24"/>
              </w:rPr>
              <w:t>руководитель    МО</w:t>
            </w:r>
          </w:p>
          <w:p w:rsidR="001613F8" w:rsidRPr="00FD0BBF" w:rsidRDefault="001613F8" w:rsidP="003C5548">
            <w:pPr>
              <w:overflowPunct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D0BBF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  <w:r w:rsidRPr="00FD0BBF">
              <w:rPr>
                <w:rFonts w:ascii="Times New Roman" w:hAnsi="Times New Roman"/>
                <w:sz w:val="24"/>
                <w:szCs w:val="24"/>
              </w:rPr>
              <w:t xml:space="preserve">Н. В. </w:t>
            </w:r>
            <w:proofErr w:type="spellStart"/>
            <w:r w:rsidRPr="00FD0BBF">
              <w:rPr>
                <w:rFonts w:ascii="Times New Roman" w:hAnsi="Times New Roman"/>
                <w:sz w:val="24"/>
                <w:szCs w:val="24"/>
              </w:rPr>
              <w:t>Барышева</w:t>
            </w:r>
            <w:proofErr w:type="spellEnd"/>
          </w:p>
          <w:p w:rsidR="001613F8" w:rsidRPr="00FD0BBF" w:rsidRDefault="001613F8" w:rsidP="003C5548">
            <w:pPr>
              <w:overflowPunct w:val="0"/>
              <w:rPr>
                <w:rFonts w:ascii="Times New Roman" w:hAnsi="Times New Roman"/>
                <w:sz w:val="24"/>
                <w:szCs w:val="24"/>
              </w:rPr>
            </w:pPr>
            <w:r w:rsidRPr="00FD0BBF">
              <w:rPr>
                <w:rFonts w:ascii="Times New Roman" w:hAnsi="Times New Roman"/>
                <w:sz w:val="24"/>
                <w:szCs w:val="24"/>
              </w:rPr>
              <w:t>Протокол №1</w:t>
            </w:r>
          </w:p>
          <w:p w:rsidR="001613F8" w:rsidRPr="00FD0BBF" w:rsidRDefault="001613F8" w:rsidP="003C5548">
            <w:pPr>
              <w:overflowPunct w:val="0"/>
              <w:rPr>
                <w:rFonts w:ascii="Times New Roman" w:hAnsi="Times New Roman"/>
                <w:sz w:val="24"/>
                <w:szCs w:val="24"/>
              </w:rPr>
            </w:pPr>
            <w:r w:rsidRPr="00FD0BBF">
              <w:rPr>
                <w:rFonts w:ascii="Times New Roman" w:hAnsi="Times New Roman"/>
                <w:sz w:val="24"/>
                <w:szCs w:val="24"/>
              </w:rPr>
              <w:t>от «   »_______ 20</w:t>
            </w: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FD0BBF">
              <w:rPr>
                <w:rFonts w:ascii="Times New Roman" w:hAnsi="Times New Roman"/>
                <w:sz w:val="24"/>
                <w:szCs w:val="24"/>
              </w:rPr>
              <w:t>__ года</w:t>
            </w:r>
          </w:p>
        </w:tc>
        <w:tc>
          <w:tcPr>
            <w:tcW w:w="3120" w:type="dxa"/>
          </w:tcPr>
          <w:p w:rsidR="001613F8" w:rsidRPr="00FD0BBF" w:rsidRDefault="001613F8" w:rsidP="003C5548">
            <w:pPr>
              <w:overflowPunct w:val="0"/>
              <w:rPr>
                <w:rFonts w:ascii="Times New Roman" w:hAnsi="Times New Roman"/>
                <w:sz w:val="24"/>
                <w:szCs w:val="24"/>
              </w:rPr>
            </w:pPr>
            <w:r w:rsidRPr="00FD0BBF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1613F8" w:rsidRPr="00FD0BBF" w:rsidRDefault="001613F8" w:rsidP="003C5548">
            <w:pPr>
              <w:overflowPunct w:val="0"/>
              <w:rPr>
                <w:rFonts w:ascii="Times New Roman" w:hAnsi="Times New Roman"/>
                <w:sz w:val="24"/>
                <w:szCs w:val="24"/>
              </w:rPr>
            </w:pPr>
            <w:r w:rsidRPr="00FD0BBF">
              <w:rPr>
                <w:rFonts w:ascii="Times New Roman" w:hAnsi="Times New Roman"/>
                <w:sz w:val="24"/>
                <w:szCs w:val="24"/>
              </w:rPr>
              <w:t>зам. директора по УВР</w:t>
            </w:r>
          </w:p>
          <w:p w:rsidR="001613F8" w:rsidRPr="00FD0BBF" w:rsidRDefault="001613F8" w:rsidP="003C5548">
            <w:pPr>
              <w:overflowPunct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________М</w:t>
            </w:r>
            <w:r w:rsidRPr="00FD0BBF">
              <w:rPr>
                <w:rFonts w:ascii="Times New Roman" w:hAnsi="Times New Roman"/>
                <w:sz w:val="24"/>
                <w:szCs w:val="24"/>
              </w:rPr>
              <w:t>.К</w:t>
            </w:r>
            <w:r>
              <w:rPr>
                <w:rFonts w:ascii="Times New Roman" w:hAnsi="Times New Roman"/>
                <w:sz w:val="24"/>
                <w:szCs w:val="24"/>
              </w:rPr>
              <w:t>. Кузнецова</w:t>
            </w:r>
            <w:r w:rsidRPr="00FD0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613F8" w:rsidRPr="00FD0BBF" w:rsidRDefault="001613F8" w:rsidP="003C5548">
            <w:pPr>
              <w:overflowPunct w:val="0"/>
              <w:rPr>
                <w:rFonts w:ascii="Times New Roman" w:hAnsi="Times New Roman"/>
                <w:sz w:val="24"/>
                <w:szCs w:val="24"/>
              </w:rPr>
            </w:pPr>
          </w:p>
          <w:p w:rsidR="001613F8" w:rsidRPr="00FD0BBF" w:rsidRDefault="001613F8" w:rsidP="003C5548">
            <w:pPr>
              <w:overflowPunct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«__» _____ 2017</w:t>
            </w:r>
            <w:r w:rsidRPr="00FD0BBF">
              <w:rPr>
                <w:rFonts w:ascii="Times New Roman" w:hAnsi="Times New Roman"/>
                <w:sz w:val="24"/>
                <w:szCs w:val="24"/>
              </w:rPr>
              <w:t>_ года</w:t>
            </w:r>
          </w:p>
        </w:tc>
        <w:tc>
          <w:tcPr>
            <w:tcW w:w="3812" w:type="dxa"/>
          </w:tcPr>
          <w:p w:rsidR="001613F8" w:rsidRPr="00FD0BBF" w:rsidRDefault="001613F8" w:rsidP="003C5548">
            <w:pPr>
              <w:overflowPunct w:val="0"/>
              <w:rPr>
                <w:rFonts w:ascii="Times New Roman" w:hAnsi="Times New Roman"/>
                <w:sz w:val="24"/>
                <w:szCs w:val="24"/>
              </w:rPr>
            </w:pPr>
            <w:r w:rsidRPr="00FD0BBF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1613F8" w:rsidRPr="00FD0BBF" w:rsidRDefault="001613F8" w:rsidP="003C5548">
            <w:pPr>
              <w:overflowPunct w:val="0"/>
              <w:rPr>
                <w:rFonts w:ascii="Times New Roman" w:hAnsi="Times New Roman"/>
                <w:sz w:val="24"/>
                <w:szCs w:val="24"/>
              </w:rPr>
            </w:pPr>
            <w:r w:rsidRPr="00FD0BBF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gramStart"/>
            <w:r w:rsidRPr="00FD0BBF">
              <w:rPr>
                <w:rFonts w:ascii="Times New Roman" w:hAnsi="Times New Roman"/>
                <w:sz w:val="24"/>
                <w:szCs w:val="24"/>
              </w:rPr>
              <w:t>Средней</w:t>
            </w:r>
            <w:proofErr w:type="gramEnd"/>
            <w:r w:rsidRPr="00FD0BBF">
              <w:rPr>
                <w:rFonts w:ascii="Times New Roman" w:hAnsi="Times New Roman"/>
                <w:sz w:val="24"/>
                <w:szCs w:val="24"/>
              </w:rPr>
              <w:t xml:space="preserve"> общеобразовательной</w:t>
            </w:r>
          </w:p>
          <w:p w:rsidR="001613F8" w:rsidRPr="00FD0BBF" w:rsidRDefault="001613F8" w:rsidP="003C5548">
            <w:pPr>
              <w:overflowPunct w:val="0"/>
              <w:rPr>
                <w:rFonts w:ascii="Times New Roman" w:hAnsi="Times New Roman"/>
                <w:sz w:val="24"/>
                <w:szCs w:val="24"/>
              </w:rPr>
            </w:pPr>
            <w:r w:rsidRPr="00FD0BBF">
              <w:rPr>
                <w:rFonts w:ascii="Times New Roman" w:hAnsi="Times New Roman"/>
                <w:sz w:val="24"/>
                <w:szCs w:val="24"/>
              </w:rPr>
              <w:t xml:space="preserve"> школы № 30 города Костромы</w:t>
            </w:r>
          </w:p>
          <w:p w:rsidR="001613F8" w:rsidRPr="00FD0BBF" w:rsidRDefault="001613F8" w:rsidP="003C5548">
            <w:pPr>
              <w:overflowPunct w:val="0"/>
              <w:rPr>
                <w:rFonts w:ascii="Times New Roman" w:hAnsi="Times New Roman"/>
                <w:sz w:val="24"/>
                <w:szCs w:val="24"/>
              </w:rPr>
            </w:pPr>
            <w:r w:rsidRPr="00FD0BBF">
              <w:rPr>
                <w:rFonts w:ascii="Times New Roman" w:hAnsi="Times New Roman"/>
                <w:sz w:val="24"/>
                <w:szCs w:val="24"/>
              </w:rPr>
              <w:t>_________________А.Г. </w:t>
            </w:r>
            <w:proofErr w:type="spellStart"/>
            <w:r w:rsidRPr="00FD0BBF">
              <w:rPr>
                <w:rFonts w:ascii="Times New Roman" w:hAnsi="Times New Roman"/>
                <w:sz w:val="24"/>
                <w:szCs w:val="24"/>
              </w:rPr>
              <w:t>Зюзин</w:t>
            </w:r>
            <w:proofErr w:type="spellEnd"/>
          </w:p>
          <w:p w:rsidR="001613F8" w:rsidRPr="00FD0BBF" w:rsidRDefault="001613F8" w:rsidP="003C5548">
            <w:pPr>
              <w:overflowPunct w:val="0"/>
              <w:rPr>
                <w:rFonts w:ascii="Times New Roman" w:hAnsi="Times New Roman"/>
                <w:sz w:val="24"/>
                <w:szCs w:val="24"/>
              </w:rPr>
            </w:pPr>
            <w:r w:rsidRPr="00FD0BBF">
              <w:rPr>
                <w:rFonts w:ascii="Times New Roman" w:hAnsi="Times New Roman"/>
                <w:sz w:val="24"/>
                <w:szCs w:val="24"/>
              </w:rPr>
              <w:t>«    » ________ 20</w:t>
            </w: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FD0BBF">
              <w:rPr>
                <w:rFonts w:ascii="Times New Roman" w:hAnsi="Times New Roman"/>
                <w:sz w:val="24"/>
                <w:szCs w:val="24"/>
              </w:rPr>
              <w:t>__ года</w:t>
            </w:r>
          </w:p>
          <w:p w:rsidR="001613F8" w:rsidRPr="00FD0BBF" w:rsidRDefault="001613F8" w:rsidP="003C5548">
            <w:pPr>
              <w:overflowPunct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13F8" w:rsidRPr="00FD0BBF" w:rsidRDefault="001613F8" w:rsidP="001613F8">
      <w:pPr>
        <w:spacing w:before="120"/>
        <w:jc w:val="center"/>
        <w:rPr>
          <w:rFonts w:ascii="Times New Roman" w:hAnsi="Times New Roman"/>
          <w:b/>
          <w:caps/>
        </w:rPr>
      </w:pPr>
    </w:p>
    <w:p w:rsidR="001613F8" w:rsidRDefault="001613F8" w:rsidP="001613F8">
      <w:pPr>
        <w:spacing w:before="120"/>
        <w:rPr>
          <w:rFonts w:ascii="Times New Roman" w:hAnsi="Times New Roman"/>
          <w:caps/>
        </w:rPr>
      </w:pPr>
    </w:p>
    <w:p w:rsidR="001613F8" w:rsidRDefault="001613F8" w:rsidP="001613F8">
      <w:pPr>
        <w:spacing w:before="120"/>
        <w:rPr>
          <w:rFonts w:ascii="Times New Roman" w:hAnsi="Times New Roman"/>
          <w:caps/>
        </w:rPr>
      </w:pPr>
    </w:p>
    <w:p w:rsidR="001613F8" w:rsidRDefault="001613F8" w:rsidP="001613F8">
      <w:pPr>
        <w:pStyle w:val="FR2"/>
        <w:spacing w:before="0"/>
        <w:rPr>
          <w:sz w:val="28"/>
        </w:rPr>
      </w:pPr>
    </w:p>
    <w:p w:rsidR="001613F8" w:rsidRDefault="001613F8" w:rsidP="001613F8">
      <w:pPr>
        <w:pStyle w:val="FR2"/>
        <w:spacing w:before="0"/>
        <w:rPr>
          <w:sz w:val="28"/>
        </w:rPr>
      </w:pPr>
    </w:p>
    <w:p w:rsidR="001613F8" w:rsidRDefault="001613F8" w:rsidP="001613F8">
      <w:pPr>
        <w:pStyle w:val="FR2"/>
        <w:spacing w:before="0"/>
        <w:rPr>
          <w:sz w:val="28"/>
        </w:rPr>
      </w:pPr>
    </w:p>
    <w:p w:rsidR="001613F8" w:rsidRDefault="001613F8" w:rsidP="001613F8">
      <w:pPr>
        <w:pStyle w:val="FR2"/>
        <w:spacing w:before="0"/>
        <w:rPr>
          <w:sz w:val="28"/>
        </w:rPr>
      </w:pPr>
    </w:p>
    <w:p w:rsidR="001613F8" w:rsidRDefault="001613F8" w:rsidP="001613F8">
      <w:pPr>
        <w:pStyle w:val="FR2"/>
        <w:spacing w:before="0"/>
        <w:rPr>
          <w:sz w:val="28"/>
        </w:rPr>
      </w:pPr>
    </w:p>
    <w:p w:rsidR="001613F8" w:rsidRPr="00FD0BBF" w:rsidRDefault="001613F8" w:rsidP="001613F8">
      <w:pPr>
        <w:pStyle w:val="FR2"/>
        <w:spacing w:before="0"/>
        <w:rPr>
          <w:sz w:val="28"/>
        </w:rPr>
      </w:pPr>
      <w:r w:rsidRPr="00FD0BBF">
        <w:rPr>
          <w:sz w:val="28"/>
        </w:rPr>
        <w:t xml:space="preserve">Рабочая  программа </w:t>
      </w:r>
    </w:p>
    <w:p w:rsidR="001613F8" w:rsidRPr="00FD0BBF" w:rsidRDefault="001613F8" w:rsidP="001613F8">
      <w:pPr>
        <w:pStyle w:val="FR2"/>
        <w:spacing w:before="0"/>
        <w:rPr>
          <w:sz w:val="28"/>
        </w:rPr>
      </w:pPr>
      <w:r w:rsidRPr="00FD0BBF">
        <w:rPr>
          <w:sz w:val="28"/>
        </w:rPr>
        <w:t>среднего  общего образования</w:t>
      </w:r>
      <w:r w:rsidRPr="00FD0BBF">
        <w:rPr>
          <w:sz w:val="28"/>
        </w:rPr>
        <w:br/>
        <w:t xml:space="preserve">по </w:t>
      </w:r>
      <w:r>
        <w:rPr>
          <w:sz w:val="28"/>
        </w:rPr>
        <w:t>астрономии</w:t>
      </w:r>
    </w:p>
    <w:p w:rsidR="001613F8" w:rsidRPr="00FD0BBF" w:rsidRDefault="001613F8" w:rsidP="001613F8">
      <w:pPr>
        <w:pStyle w:val="FR2"/>
        <w:spacing w:before="0"/>
        <w:rPr>
          <w:sz w:val="28"/>
        </w:rPr>
      </w:pPr>
      <w:r>
        <w:rPr>
          <w:sz w:val="28"/>
        </w:rPr>
        <w:t xml:space="preserve">  </w:t>
      </w:r>
      <w:r w:rsidRPr="00FD0BBF">
        <w:rPr>
          <w:sz w:val="28"/>
        </w:rPr>
        <w:t>11 класс</w:t>
      </w:r>
    </w:p>
    <w:p w:rsidR="001613F8" w:rsidRPr="00FD0BBF" w:rsidRDefault="001613F8" w:rsidP="001613F8">
      <w:pPr>
        <w:spacing w:before="120"/>
        <w:jc w:val="center"/>
        <w:rPr>
          <w:rFonts w:ascii="Times New Roman" w:hAnsi="Times New Roman"/>
          <w:b/>
          <w:caps/>
        </w:rPr>
      </w:pPr>
    </w:p>
    <w:p w:rsidR="001613F8" w:rsidRPr="00FD0BBF" w:rsidRDefault="001613F8" w:rsidP="001613F8">
      <w:pPr>
        <w:spacing w:before="120"/>
        <w:jc w:val="center"/>
        <w:rPr>
          <w:rFonts w:ascii="Times New Roman" w:hAnsi="Times New Roman"/>
          <w:b/>
          <w:caps/>
        </w:rPr>
      </w:pPr>
    </w:p>
    <w:p w:rsidR="001613F8" w:rsidRPr="00FD0BBF" w:rsidRDefault="001613F8" w:rsidP="001613F8">
      <w:pPr>
        <w:spacing w:before="120"/>
        <w:jc w:val="center"/>
        <w:rPr>
          <w:rFonts w:ascii="Times New Roman" w:hAnsi="Times New Roman"/>
          <w:b/>
          <w:caps/>
        </w:rPr>
      </w:pPr>
    </w:p>
    <w:p w:rsidR="001613F8" w:rsidRDefault="001613F8" w:rsidP="001613F8">
      <w:pPr>
        <w:spacing w:before="120"/>
        <w:jc w:val="center"/>
        <w:rPr>
          <w:rFonts w:ascii="Times New Roman" w:hAnsi="Times New Roman"/>
          <w:b/>
          <w:caps/>
        </w:rPr>
      </w:pPr>
    </w:p>
    <w:p w:rsidR="001613F8" w:rsidRPr="00FD0BBF" w:rsidRDefault="001613F8" w:rsidP="001613F8">
      <w:pPr>
        <w:spacing w:before="120"/>
        <w:jc w:val="center"/>
        <w:rPr>
          <w:rFonts w:ascii="Times New Roman" w:hAnsi="Times New Roman"/>
          <w:b/>
          <w:caps/>
        </w:rPr>
      </w:pPr>
    </w:p>
    <w:p w:rsidR="001613F8" w:rsidRPr="00FD0BBF" w:rsidRDefault="001613F8" w:rsidP="001613F8">
      <w:pPr>
        <w:spacing w:before="120"/>
        <w:jc w:val="center"/>
        <w:rPr>
          <w:rFonts w:ascii="Times New Roman" w:hAnsi="Times New Roman"/>
          <w:b/>
          <w:caps/>
        </w:rPr>
      </w:pPr>
    </w:p>
    <w:p w:rsidR="001613F8" w:rsidRPr="00FD0BBF" w:rsidRDefault="001613F8" w:rsidP="001613F8">
      <w:pPr>
        <w:spacing w:before="120"/>
        <w:jc w:val="center"/>
        <w:rPr>
          <w:rFonts w:ascii="Times New Roman" w:hAnsi="Times New Roman"/>
          <w:b/>
          <w:caps/>
        </w:rPr>
      </w:pPr>
    </w:p>
    <w:p w:rsidR="001613F8" w:rsidRDefault="001613F8" w:rsidP="001613F8">
      <w:pPr>
        <w:spacing w:before="120"/>
        <w:jc w:val="center"/>
        <w:rPr>
          <w:rFonts w:ascii="Times New Roman" w:hAnsi="Times New Roman"/>
          <w:b/>
          <w:caps/>
        </w:rPr>
      </w:pPr>
    </w:p>
    <w:p w:rsidR="001613F8" w:rsidRDefault="001613F8" w:rsidP="001613F8">
      <w:pPr>
        <w:spacing w:before="120"/>
        <w:jc w:val="center"/>
        <w:rPr>
          <w:rFonts w:ascii="Times New Roman" w:hAnsi="Times New Roman"/>
          <w:b/>
          <w:caps/>
        </w:rPr>
      </w:pPr>
    </w:p>
    <w:p w:rsidR="001613F8" w:rsidRDefault="001613F8" w:rsidP="001613F8">
      <w:pPr>
        <w:spacing w:before="120"/>
        <w:jc w:val="center"/>
        <w:rPr>
          <w:rFonts w:ascii="Times New Roman" w:hAnsi="Times New Roman"/>
          <w:b/>
          <w:caps/>
        </w:rPr>
      </w:pPr>
    </w:p>
    <w:p w:rsidR="001613F8" w:rsidRDefault="001613F8" w:rsidP="001613F8">
      <w:pPr>
        <w:spacing w:before="120"/>
        <w:jc w:val="center"/>
        <w:rPr>
          <w:rFonts w:ascii="Times New Roman" w:hAnsi="Times New Roman"/>
          <w:b/>
          <w:caps/>
        </w:rPr>
      </w:pPr>
    </w:p>
    <w:p w:rsidR="001613F8" w:rsidRDefault="001613F8" w:rsidP="001613F8">
      <w:pPr>
        <w:spacing w:before="120"/>
        <w:jc w:val="center"/>
        <w:rPr>
          <w:rFonts w:ascii="Times New Roman" w:hAnsi="Times New Roman"/>
          <w:b/>
          <w:caps/>
        </w:rPr>
      </w:pPr>
    </w:p>
    <w:p w:rsidR="001613F8" w:rsidRPr="00FD0BBF" w:rsidRDefault="001613F8" w:rsidP="001613F8">
      <w:pPr>
        <w:spacing w:before="120"/>
        <w:jc w:val="center"/>
        <w:rPr>
          <w:rFonts w:ascii="Times New Roman" w:hAnsi="Times New Roman"/>
          <w:b/>
          <w:caps/>
        </w:rPr>
      </w:pPr>
    </w:p>
    <w:p w:rsidR="001613F8" w:rsidRPr="00FD0BBF" w:rsidRDefault="001613F8" w:rsidP="001613F8">
      <w:pPr>
        <w:spacing w:before="120"/>
        <w:rPr>
          <w:rFonts w:ascii="Times New Roman" w:hAnsi="Times New Roman"/>
          <w:b/>
          <w:caps/>
        </w:rPr>
      </w:pPr>
    </w:p>
    <w:p w:rsidR="001613F8" w:rsidRPr="00FD0BBF" w:rsidRDefault="001613F8" w:rsidP="001613F8">
      <w:pPr>
        <w:spacing w:before="120"/>
        <w:rPr>
          <w:rFonts w:ascii="Times New Roman" w:hAnsi="Times New Roman"/>
          <w:b/>
          <w:caps/>
        </w:rPr>
      </w:pPr>
    </w:p>
    <w:p w:rsidR="001613F8" w:rsidRPr="00FD0BBF" w:rsidRDefault="001613F8" w:rsidP="001613F8">
      <w:pPr>
        <w:spacing w:before="120"/>
        <w:rPr>
          <w:rFonts w:ascii="Times New Roman" w:hAnsi="Times New Roman"/>
          <w:b/>
          <w:caps/>
        </w:rPr>
      </w:pPr>
    </w:p>
    <w:p w:rsidR="001613F8" w:rsidRPr="00FD0BBF" w:rsidRDefault="001613F8" w:rsidP="001613F8">
      <w:pPr>
        <w:spacing w:before="120"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г. Кострома, 2017 </w:t>
      </w:r>
      <w:r w:rsidRPr="00FD0BBF">
        <w:rPr>
          <w:rFonts w:ascii="Times New Roman" w:hAnsi="Times New Roman"/>
          <w:b/>
          <w:caps/>
        </w:rPr>
        <w:t>год</w:t>
      </w:r>
    </w:p>
    <w:p w:rsidR="00E050B2" w:rsidRDefault="00E050B2" w:rsidP="003C031C">
      <w:pPr>
        <w:jc w:val="center"/>
        <w:rPr>
          <w:b/>
          <w:sz w:val="22"/>
          <w:szCs w:val="22"/>
        </w:rPr>
      </w:pPr>
    </w:p>
    <w:p w:rsidR="001613F8" w:rsidRDefault="001613F8" w:rsidP="003C031C">
      <w:pPr>
        <w:jc w:val="center"/>
        <w:rPr>
          <w:b/>
          <w:sz w:val="22"/>
          <w:szCs w:val="22"/>
        </w:rPr>
      </w:pPr>
    </w:p>
    <w:p w:rsidR="001613F8" w:rsidRDefault="001613F8" w:rsidP="003C031C">
      <w:pPr>
        <w:jc w:val="center"/>
        <w:rPr>
          <w:b/>
          <w:sz w:val="22"/>
          <w:szCs w:val="22"/>
        </w:rPr>
      </w:pPr>
    </w:p>
    <w:p w:rsidR="001613F8" w:rsidRDefault="001613F8" w:rsidP="003C031C">
      <w:pPr>
        <w:jc w:val="center"/>
        <w:rPr>
          <w:b/>
          <w:sz w:val="22"/>
          <w:szCs w:val="22"/>
        </w:rPr>
      </w:pPr>
    </w:p>
    <w:p w:rsidR="001613F8" w:rsidRDefault="001613F8" w:rsidP="003C031C">
      <w:pPr>
        <w:jc w:val="center"/>
        <w:rPr>
          <w:b/>
          <w:sz w:val="22"/>
          <w:szCs w:val="22"/>
        </w:rPr>
      </w:pPr>
    </w:p>
    <w:p w:rsidR="00AD762A" w:rsidRPr="00F13B9B" w:rsidRDefault="00AD762A" w:rsidP="00F13B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13B9B">
        <w:rPr>
          <w:rFonts w:ascii="Times New Roman" w:hAnsi="Times New Roman" w:cs="Times New Roman"/>
          <w:b/>
          <w:sz w:val="24"/>
          <w:szCs w:val="24"/>
        </w:rPr>
        <w:t>РАБОЧАЯ ПРОГРАММА ПО АСТРОНОМИИ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13B9B">
        <w:rPr>
          <w:rFonts w:ascii="Times New Roman" w:hAnsi="Times New Roman" w:cs="Times New Roman"/>
          <w:b/>
          <w:sz w:val="24"/>
          <w:szCs w:val="24"/>
        </w:rPr>
        <w:t>11 КЛАСС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762A" w:rsidRPr="00F13B9B" w:rsidRDefault="00AD762A" w:rsidP="00F13B9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762A" w:rsidRPr="00F13B9B" w:rsidRDefault="00AD762A" w:rsidP="00F13B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13B9B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662E6E" w:rsidRPr="00F13B9B" w:rsidRDefault="00662E6E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Рабочая программа составлена на основе Федерального Государственного стандарта, Программы курса астрономии для 11 класса. Базовый уровень. /Автор Е.К. </w:t>
      </w:r>
      <w:proofErr w:type="spellStart"/>
      <w:r w:rsidRPr="00F13B9B">
        <w:rPr>
          <w:rFonts w:ascii="Times New Roman" w:hAnsi="Times New Roman" w:cs="Times New Roman"/>
          <w:sz w:val="24"/>
          <w:szCs w:val="24"/>
        </w:rPr>
        <w:t>Страут-М</w:t>
      </w:r>
      <w:proofErr w:type="gramStart"/>
      <w:r w:rsidRPr="00F13B9B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F13B9B">
        <w:rPr>
          <w:rFonts w:ascii="Times New Roman" w:hAnsi="Times New Roman" w:cs="Times New Roman"/>
          <w:sz w:val="24"/>
          <w:szCs w:val="24"/>
        </w:rPr>
        <w:t>рофа</w:t>
      </w:r>
      <w:proofErr w:type="spellEnd"/>
      <w:r w:rsidRPr="00F13B9B">
        <w:rPr>
          <w:rFonts w:ascii="Times New Roman" w:hAnsi="Times New Roman" w:cs="Times New Roman"/>
          <w:sz w:val="24"/>
          <w:szCs w:val="24"/>
        </w:rPr>
        <w:t>, 2017год.</w:t>
      </w:r>
    </w:p>
    <w:p w:rsidR="00662E6E" w:rsidRPr="00F13B9B" w:rsidRDefault="00662E6E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 Настоящая рабочая программа написана на основании следующих нормативных документов:</w:t>
      </w:r>
    </w:p>
    <w:p w:rsidR="00662E6E" w:rsidRPr="00F13B9B" w:rsidRDefault="00662E6E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>Федеральный закон «Об образовании в Российской федерации» от 29 декабря 2012 г. №273-ФЗ.</w:t>
      </w:r>
    </w:p>
    <w:p w:rsidR="00662E6E" w:rsidRPr="00F13B9B" w:rsidRDefault="00662E6E" w:rsidP="00F13B9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3B9B">
        <w:rPr>
          <w:rFonts w:ascii="Times New Roman" w:hAnsi="Times New Roman" w:cs="Times New Roman"/>
          <w:sz w:val="24"/>
          <w:szCs w:val="24"/>
        </w:rPr>
        <w:t>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образования, утверждённый приказом Министерства образования РФ от 09.03.2004 № 1312, с учётом изменений, внесённых приказом Министерства образования и науки РФ от 20.08.2008 № 241, приказом Министерства образования и науки РФ от 30.08.2010 № 889, приказом Министерства образования и науки РФ от 03.06.2011 №1994, приказом Министерства образования и</w:t>
      </w:r>
      <w:proofErr w:type="gramEnd"/>
      <w:r w:rsidRPr="00F13B9B">
        <w:rPr>
          <w:rFonts w:ascii="Times New Roman" w:hAnsi="Times New Roman" w:cs="Times New Roman"/>
          <w:sz w:val="24"/>
          <w:szCs w:val="24"/>
        </w:rPr>
        <w:t xml:space="preserve"> науки РФ от 01.02.2012 № 74.</w:t>
      </w:r>
    </w:p>
    <w:p w:rsidR="00662E6E" w:rsidRPr="00F13B9B" w:rsidRDefault="00662E6E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Приказа </w:t>
      </w:r>
      <w:proofErr w:type="spellStart"/>
      <w:r w:rsidRPr="00F13B9B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F13B9B">
        <w:rPr>
          <w:rFonts w:ascii="Times New Roman" w:hAnsi="Times New Roman" w:cs="Times New Roman"/>
          <w:sz w:val="24"/>
          <w:szCs w:val="24"/>
        </w:rPr>
        <w:t xml:space="preserve"> России от 07 июня 2017 года № 506 «О внесении изменений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утверждённый приказом Министерства образования Российской Федерации от 5 марта 2004 года № 1089».</w:t>
      </w:r>
    </w:p>
    <w:p w:rsidR="00662E6E" w:rsidRPr="00F13B9B" w:rsidRDefault="00662E6E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Программы курса астрономии для 11 класса. Базовый уровень. /Автор Е.К. </w:t>
      </w:r>
      <w:proofErr w:type="spellStart"/>
      <w:r w:rsidRPr="00F13B9B">
        <w:rPr>
          <w:rFonts w:ascii="Times New Roman" w:hAnsi="Times New Roman" w:cs="Times New Roman"/>
          <w:sz w:val="24"/>
          <w:szCs w:val="24"/>
        </w:rPr>
        <w:t>Страут-М</w:t>
      </w:r>
      <w:proofErr w:type="gramStart"/>
      <w:r w:rsidRPr="00F13B9B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F13B9B">
        <w:rPr>
          <w:rFonts w:ascii="Times New Roman" w:hAnsi="Times New Roman" w:cs="Times New Roman"/>
          <w:sz w:val="24"/>
          <w:szCs w:val="24"/>
        </w:rPr>
        <w:t>рофа</w:t>
      </w:r>
      <w:proofErr w:type="spellEnd"/>
      <w:r w:rsidRPr="00F13B9B">
        <w:rPr>
          <w:rFonts w:ascii="Times New Roman" w:hAnsi="Times New Roman" w:cs="Times New Roman"/>
          <w:sz w:val="24"/>
          <w:szCs w:val="24"/>
        </w:rPr>
        <w:t>, 2017год.</w:t>
      </w:r>
    </w:p>
    <w:p w:rsidR="00662E6E" w:rsidRPr="00F13B9B" w:rsidRDefault="00662E6E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Образовательной программы </w:t>
      </w:r>
      <w:r w:rsidR="003C031C" w:rsidRPr="00F13B9B">
        <w:rPr>
          <w:rFonts w:ascii="Times New Roman" w:hAnsi="Times New Roman" w:cs="Times New Roman"/>
          <w:sz w:val="24"/>
          <w:szCs w:val="24"/>
        </w:rPr>
        <w:t xml:space="preserve">МБОУ СОШ </w:t>
      </w:r>
      <w:r w:rsidRPr="00F13B9B">
        <w:rPr>
          <w:rFonts w:ascii="Times New Roman" w:hAnsi="Times New Roman" w:cs="Times New Roman"/>
          <w:sz w:val="24"/>
          <w:szCs w:val="24"/>
        </w:rPr>
        <w:t xml:space="preserve"> №30 города Костромы</w:t>
      </w:r>
    </w:p>
    <w:p w:rsidR="00662E6E" w:rsidRPr="00F13B9B" w:rsidRDefault="00662E6E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Учебным планом </w:t>
      </w:r>
      <w:r w:rsidR="003C031C" w:rsidRPr="00F13B9B">
        <w:rPr>
          <w:rFonts w:ascii="Times New Roman" w:hAnsi="Times New Roman" w:cs="Times New Roman"/>
          <w:sz w:val="24"/>
          <w:szCs w:val="24"/>
        </w:rPr>
        <w:t xml:space="preserve">МБОУ СОШ  №30 города Костромы </w:t>
      </w:r>
      <w:r w:rsidRPr="00F13B9B">
        <w:rPr>
          <w:rFonts w:ascii="Times New Roman" w:hAnsi="Times New Roman" w:cs="Times New Roman"/>
          <w:sz w:val="24"/>
          <w:szCs w:val="24"/>
        </w:rPr>
        <w:t>на 2017 – 2018 учебный год</w:t>
      </w:r>
      <w:r w:rsidR="003C031C" w:rsidRPr="00F13B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E6E" w:rsidRPr="00F13B9B" w:rsidRDefault="00662E6E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2E6E" w:rsidRPr="00F13B9B" w:rsidRDefault="00662E6E" w:rsidP="00F13B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13B9B">
        <w:rPr>
          <w:rFonts w:ascii="Times New Roman" w:hAnsi="Times New Roman" w:cs="Times New Roman"/>
          <w:b/>
          <w:sz w:val="24"/>
          <w:szCs w:val="24"/>
        </w:rPr>
        <w:t xml:space="preserve"> УЧЕБНО-МЕТОДИЧЕСКОЕ ОБЕСПЕЧЕНИЕ</w:t>
      </w:r>
    </w:p>
    <w:p w:rsidR="00662E6E" w:rsidRPr="00F13B9B" w:rsidRDefault="00662E6E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2E6E" w:rsidRPr="00F13B9B" w:rsidRDefault="00662E6E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 Астрономия. Базовый уровень. 11 класс. </w:t>
      </w:r>
      <w:proofErr w:type="gramStart"/>
      <w:r w:rsidRPr="00F13B9B">
        <w:rPr>
          <w:rFonts w:ascii="Times New Roman" w:hAnsi="Times New Roman" w:cs="Times New Roman"/>
          <w:sz w:val="24"/>
          <w:szCs w:val="24"/>
        </w:rPr>
        <w:t>Учебник (авторы:</w:t>
      </w:r>
      <w:proofErr w:type="gramEnd"/>
      <w:r w:rsidRPr="00F13B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13B9B">
        <w:rPr>
          <w:rFonts w:ascii="Times New Roman" w:hAnsi="Times New Roman" w:cs="Times New Roman"/>
          <w:sz w:val="24"/>
          <w:szCs w:val="24"/>
        </w:rPr>
        <w:t xml:space="preserve">Б. А. Воронцов-Вельяминов, Е. К. Страут.М.Дрофа-2017 год) </w:t>
      </w:r>
      <w:proofErr w:type="gramEnd"/>
    </w:p>
    <w:p w:rsidR="00662E6E" w:rsidRPr="00F13B9B" w:rsidRDefault="00662E6E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2E6E" w:rsidRPr="00F13B9B" w:rsidRDefault="00662E6E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 Астрономия. Базовый уровень. 11 класс. Методическое пособие (автор М. А. </w:t>
      </w:r>
      <w:proofErr w:type="spellStart"/>
      <w:r w:rsidRPr="00F13B9B">
        <w:rPr>
          <w:rFonts w:ascii="Times New Roman" w:hAnsi="Times New Roman" w:cs="Times New Roman"/>
          <w:sz w:val="24"/>
          <w:szCs w:val="24"/>
        </w:rPr>
        <w:t>Кунаш</w:t>
      </w:r>
      <w:proofErr w:type="spellEnd"/>
      <w:r w:rsidRPr="00F13B9B">
        <w:rPr>
          <w:rFonts w:ascii="Times New Roman" w:hAnsi="Times New Roman" w:cs="Times New Roman"/>
          <w:sz w:val="24"/>
          <w:szCs w:val="24"/>
        </w:rPr>
        <w:t>)-М.Дрофа-2017год</w:t>
      </w:r>
    </w:p>
    <w:p w:rsidR="003C031C" w:rsidRPr="00F13B9B" w:rsidRDefault="003C031C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762A" w:rsidRPr="00F13B9B" w:rsidRDefault="003C031C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        </w:t>
      </w:r>
      <w:r w:rsidR="00662E6E" w:rsidRPr="00F13B9B">
        <w:rPr>
          <w:rFonts w:ascii="Times New Roman" w:hAnsi="Times New Roman" w:cs="Times New Roman"/>
          <w:sz w:val="24"/>
          <w:szCs w:val="24"/>
        </w:rPr>
        <w:t xml:space="preserve"> Астрономия в российской школе всегда рассматривалась как курс, который, завершая физико-математическое образование выпускников средней школы, знакомит их с современными представлениями о строении и эволюции Вселенной и способствует формированию научного мировоззрения. В настоящее время важнейшими задачами астрономии являются формирование представлений о единстве физических законов, действующих на Земле и в безграничной Вселенной, о непрерывно происходящей эволюции нашей планеты, всех космических тел и их систем, а также самой Вселенной.</w:t>
      </w:r>
    </w:p>
    <w:p w:rsidR="00AD762A" w:rsidRPr="00F13B9B" w:rsidRDefault="003C031C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        </w:t>
      </w:r>
      <w:r w:rsidR="00001BE0" w:rsidRPr="00F13B9B">
        <w:rPr>
          <w:rFonts w:ascii="Times New Roman" w:hAnsi="Times New Roman" w:cs="Times New Roman"/>
          <w:sz w:val="24"/>
          <w:szCs w:val="24"/>
        </w:rPr>
        <w:t xml:space="preserve">Главной целью </w:t>
      </w:r>
      <w:r w:rsidR="00AD762A" w:rsidRPr="00F13B9B">
        <w:rPr>
          <w:rFonts w:ascii="Times New Roman" w:hAnsi="Times New Roman" w:cs="Times New Roman"/>
          <w:sz w:val="24"/>
          <w:szCs w:val="24"/>
        </w:rPr>
        <w:t xml:space="preserve">образования является развитие ребенка как компетентной личности путем включения его в различные виды ценностной человеческой деятельности: учеба, познания, коммуникация, профессионально-трудовой выбор, личностное саморазвитие, ценностные ориентации, поиск смыслов жизнедеятельности. С этих позиций обучение рассматривается как процесс овладения не только определенной суммой знаний и системой соответствующих умений и навыков, но и как процесс овладения компетенциями. </w:t>
      </w:r>
    </w:p>
    <w:p w:rsidR="00AD762A" w:rsidRPr="00F13B9B" w:rsidRDefault="003C031C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proofErr w:type="gramStart"/>
      <w:r w:rsidR="00AD762A" w:rsidRPr="00F13B9B">
        <w:rPr>
          <w:rFonts w:ascii="Times New Roman" w:hAnsi="Times New Roman" w:cs="Times New Roman"/>
          <w:sz w:val="24"/>
          <w:szCs w:val="24"/>
        </w:rPr>
        <w:t xml:space="preserve">На основании требований  Государственного образовательного стандарта  2004 г. в содержании календарно-тематического планирования предполагается  реализовать актуальные в настоящее время </w:t>
      </w:r>
      <w:proofErr w:type="spellStart"/>
      <w:r w:rsidR="00AD762A" w:rsidRPr="00F13B9B">
        <w:rPr>
          <w:rFonts w:ascii="Times New Roman" w:hAnsi="Times New Roman" w:cs="Times New Roman"/>
          <w:sz w:val="24"/>
          <w:szCs w:val="24"/>
        </w:rPr>
        <w:t>компетентностный</w:t>
      </w:r>
      <w:proofErr w:type="spellEnd"/>
      <w:r w:rsidR="00AD762A" w:rsidRPr="00F13B9B">
        <w:rPr>
          <w:rFonts w:ascii="Times New Roman" w:hAnsi="Times New Roman" w:cs="Times New Roman"/>
          <w:sz w:val="24"/>
          <w:szCs w:val="24"/>
        </w:rPr>
        <w:t xml:space="preserve">, личностно-ориентированный, </w:t>
      </w:r>
      <w:proofErr w:type="spellStart"/>
      <w:r w:rsidR="00AD762A" w:rsidRPr="00F13B9B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="00AD762A" w:rsidRPr="00F13B9B">
        <w:rPr>
          <w:rFonts w:ascii="Times New Roman" w:hAnsi="Times New Roman" w:cs="Times New Roman"/>
          <w:sz w:val="24"/>
          <w:szCs w:val="24"/>
        </w:rPr>
        <w:t xml:space="preserve">  подходы, которые определяют задачи обучения:</w:t>
      </w:r>
      <w:proofErr w:type="gramEnd"/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>Приобретение знаний и умений для использования в практической деятельности и повседневной жизни;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>Овладение способами познавательной, информационно-коммуникативной и рефлексивной  деятельностей;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>Освоение познавательной, информационной, коммуникативной, рефлексивной компетенций.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3B9B">
        <w:rPr>
          <w:rFonts w:ascii="Times New Roman" w:hAnsi="Times New Roman" w:cs="Times New Roman"/>
          <w:sz w:val="24"/>
          <w:szCs w:val="24"/>
        </w:rPr>
        <w:t>Компетентностный</w:t>
      </w:r>
      <w:proofErr w:type="spellEnd"/>
      <w:r w:rsidRPr="00F13B9B">
        <w:rPr>
          <w:rFonts w:ascii="Times New Roman" w:hAnsi="Times New Roman" w:cs="Times New Roman"/>
          <w:sz w:val="24"/>
          <w:szCs w:val="24"/>
        </w:rPr>
        <w:t xml:space="preserve"> подход определяет следующие  особенности предъявления содержания образования: оно представлено в виде трех тематических блоков, обеспечивающих формирование компетенций. В первом блоке представлены дидактические единицы, обеспечивающие совершенствование  навыков научного познания. Во втором — дидактические единицы, которые содержат сведения по теории физики. Это содержание обучения является базой для развития познавательной компетенции учащихся. В третьем блоке представлены дидактические единицы, отражающие историю развития физики и обеспечивающие развитие учебно-познавательной и рефлексивной компетенции. Таким образом, календарно-тематическое планирование обеспечивает взаимосвязанное развитие и совершенствование ключевых, </w:t>
      </w:r>
      <w:proofErr w:type="spellStart"/>
      <w:r w:rsidRPr="00F13B9B">
        <w:rPr>
          <w:rFonts w:ascii="Times New Roman" w:hAnsi="Times New Roman" w:cs="Times New Roman"/>
          <w:sz w:val="24"/>
          <w:szCs w:val="24"/>
        </w:rPr>
        <w:t>общепредметных</w:t>
      </w:r>
      <w:proofErr w:type="spellEnd"/>
      <w:r w:rsidRPr="00F13B9B">
        <w:rPr>
          <w:rFonts w:ascii="Times New Roman" w:hAnsi="Times New Roman" w:cs="Times New Roman"/>
          <w:sz w:val="24"/>
          <w:szCs w:val="24"/>
        </w:rPr>
        <w:t xml:space="preserve"> и предметных компетенций.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Личностная ориентация образовательного процесса выявляет приоритет воспитательных и развивающих целей обучения. Способность учащихся  понимать причины и логику развития физических процессов открывает возможность для осмысленного восприятия всего разнообразия мировоззренческих, </w:t>
      </w:r>
      <w:proofErr w:type="spellStart"/>
      <w:r w:rsidRPr="00F13B9B">
        <w:rPr>
          <w:rFonts w:ascii="Times New Roman" w:hAnsi="Times New Roman" w:cs="Times New Roman"/>
          <w:sz w:val="24"/>
          <w:szCs w:val="24"/>
        </w:rPr>
        <w:t>социокультурных</w:t>
      </w:r>
      <w:proofErr w:type="spellEnd"/>
      <w:r w:rsidRPr="00F13B9B">
        <w:rPr>
          <w:rFonts w:ascii="Times New Roman" w:hAnsi="Times New Roman" w:cs="Times New Roman"/>
          <w:sz w:val="24"/>
          <w:szCs w:val="24"/>
        </w:rPr>
        <w:t xml:space="preserve"> систем, существующих в современном мире. Система учебных занятий призвана способствовать развитию личностной самоидентификации, гуманитарной культуры школьников, их приобщению к современной физической науке и технике, усилению мотивации к социальному познанию и творчеству, воспитанию  личностно и общественно востребованных качеств, в том числе гражданственности, толерантности. 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3B9B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F13B9B">
        <w:rPr>
          <w:rFonts w:ascii="Times New Roman" w:hAnsi="Times New Roman" w:cs="Times New Roman"/>
          <w:sz w:val="24"/>
          <w:szCs w:val="24"/>
        </w:rPr>
        <w:t xml:space="preserve"> подход отражает стратегию современной образовательной политики: необходимость воспитания человека и гражданина, интегрированного в современное ему общество, нацеленного на совершенствование этого общества. Система уроков сориентирована не столько на передачу «готовых знаний», сколько на формирование активной личности, мотивированной к самообразованию, обладающей достаточными навыками и психологическими установками к самостоятельному поиску, отбору, анализу и использованию информации. Это поможет выпускнику адаптироваться в мире, где объем информации растет в геометрической прогрессии, где социальная и профессиональная успешность напрямую зависят от позитивного отношения к новациям, самостоятельности мышления и инициативности, от готовности проявлять творческий подход к делу, искать нестандартные способы решения проблем, от готовности к конструктивному взаимодействию с людьми.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С учетом уровневой специфики класса выстроена система учебных занятий (уроков), спроектированы цели, задачи, ожидаемые результаты обучения (планируемые результаты), что представлено в схематической форме ниже. 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Основой </w:t>
      </w:r>
      <w:proofErr w:type="spellStart"/>
      <w:r w:rsidRPr="00F13B9B">
        <w:rPr>
          <w:rFonts w:ascii="Times New Roman" w:hAnsi="Times New Roman" w:cs="Times New Roman"/>
          <w:sz w:val="24"/>
          <w:szCs w:val="24"/>
        </w:rPr>
        <w:t>целеполагания</w:t>
      </w:r>
      <w:proofErr w:type="spellEnd"/>
      <w:r w:rsidRPr="00F13B9B">
        <w:rPr>
          <w:rFonts w:ascii="Times New Roman" w:hAnsi="Times New Roman" w:cs="Times New Roman"/>
          <w:sz w:val="24"/>
          <w:szCs w:val="24"/>
        </w:rPr>
        <w:t xml:space="preserve"> является  обновление требований к уровню подготовки выпускников, отражающее важнейшую особенность педагогической концепции государственного стандарта— </w:t>
      </w:r>
      <w:proofErr w:type="gramStart"/>
      <w:r w:rsidRPr="00F13B9B">
        <w:rPr>
          <w:rFonts w:ascii="Times New Roman" w:hAnsi="Times New Roman" w:cs="Times New Roman"/>
          <w:sz w:val="24"/>
          <w:szCs w:val="24"/>
        </w:rPr>
        <w:t>пе</w:t>
      </w:r>
      <w:proofErr w:type="gramEnd"/>
      <w:r w:rsidRPr="00F13B9B">
        <w:rPr>
          <w:rFonts w:ascii="Times New Roman" w:hAnsi="Times New Roman" w:cs="Times New Roman"/>
          <w:sz w:val="24"/>
          <w:szCs w:val="24"/>
        </w:rPr>
        <w:t xml:space="preserve">реход от суммы «предметных результатов» (то есть образовательных результатов, достигаемых в рамках отдельных учебных предметов) к </w:t>
      </w:r>
      <w:proofErr w:type="spellStart"/>
      <w:r w:rsidRPr="00F13B9B">
        <w:rPr>
          <w:rFonts w:ascii="Times New Roman" w:hAnsi="Times New Roman" w:cs="Times New Roman"/>
          <w:sz w:val="24"/>
          <w:szCs w:val="24"/>
        </w:rPr>
        <w:t>межпредметным</w:t>
      </w:r>
      <w:proofErr w:type="spellEnd"/>
      <w:r w:rsidRPr="00F13B9B">
        <w:rPr>
          <w:rFonts w:ascii="Times New Roman" w:hAnsi="Times New Roman" w:cs="Times New Roman"/>
          <w:sz w:val="24"/>
          <w:szCs w:val="24"/>
        </w:rPr>
        <w:t xml:space="preserve"> и интегративным результатам. Такие результаты представляют собой обобщенные способы деятельности, которые отражают специфику не отдельных предметов, а ступеней общего образования. В государственном стандарте они </w:t>
      </w:r>
      <w:r w:rsidRPr="00F13B9B">
        <w:rPr>
          <w:rFonts w:ascii="Times New Roman" w:hAnsi="Times New Roman" w:cs="Times New Roman"/>
          <w:sz w:val="24"/>
          <w:szCs w:val="24"/>
        </w:rPr>
        <w:lastRenderedPageBreak/>
        <w:t>зафиксированы как общие учебные умения, навыки и способы человеческой  деятельности, что предполагает повышенное внимание  к развитию межпредметных связей курса  физики.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Дидактическая модель обучения и педагогические средства  отражают модернизацию основ учебного процесса, их переориентацию на достижение конкретных  результатов в виде сформированных умений и навыков учащихся, обобщенных способов  деятельности. Особое внимание уделяется познавательной активности учащихся, их </w:t>
      </w:r>
      <w:proofErr w:type="spellStart"/>
      <w:r w:rsidRPr="00F13B9B">
        <w:rPr>
          <w:rFonts w:ascii="Times New Roman" w:hAnsi="Times New Roman" w:cs="Times New Roman"/>
          <w:sz w:val="24"/>
          <w:szCs w:val="24"/>
        </w:rPr>
        <w:t>мотивированности</w:t>
      </w:r>
      <w:proofErr w:type="spellEnd"/>
      <w:r w:rsidRPr="00F13B9B">
        <w:rPr>
          <w:rFonts w:ascii="Times New Roman" w:hAnsi="Times New Roman" w:cs="Times New Roman"/>
          <w:sz w:val="24"/>
          <w:szCs w:val="24"/>
        </w:rPr>
        <w:t xml:space="preserve"> к са</w:t>
      </w:r>
      <w:r w:rsidRPr="00F13B9B">
        <w:rPr>
          <w:rFonts w:ascii="Times New Roman" w:hAnsi="Times New Roman" w:cs="Times New Roman"/>
          <w:sz w:val="24"/>
          <w:szCs w:val="24"/>
        </w:rPr>
        <w:softHyphen/>
        <w:t>мостоятельной учебной работе. Это предполагает все более широкое использование нетрадиционных форм уроков, в том числе методики деловых игр, проблемных дискуссий, поэтапного формирования умения решать задачи.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>На ступени полной, средней школы задачи учебных занятий (в схеме – планируемый результат)  определены как закрепление умений разделять процессы на этапы, звенья, выделять характерные причинно-следственные связи, определять структуру объекта познания, значимые функциональные связи и отношения между частями целого, сравнивать, сопоставлять, классифицировать, ранжировать объекты по одному или нескольким предложенным основаниям, критериям. Принципиальное значение в рамках курса приобретает умение различать факты, мнения, доказательства, гипотезы, аксиомы.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 Система заданий призвана обеспечить тесную взаимосвязь различных способов и форм учебной деятельности: использование различных алгоритмов усвоения знаний и умений при сохранении единой содержательной основы курса, внедрение групповых методов работы, творческих заданий, в том числе методики исследовательских проектов. 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Спецификой учебной проектно-исследовательской деятельности является ее направленность на развитие личности, и на получение объективно нового исследовательского результата. 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>Цель учебно-исследовательской деятельности — приобретение учащимися познавательно-исследовательской компетентности, проявляющейся в овладении  универсальными способами освоения действительности, в развитии способности к исследовательскому  мышлению, в активизации личностной позиции учащегося в образовательном процессе.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3B9B">
        <w:rPr>
          <w:rFonts w:ascii="Times New Roman" w:hAnsi="Times New Roman" w:cs="Times New Roman"/>
          <w:sz w:val="24"/>
          <w:szCs w:val="24"/>
        </w:rPr>
        <w:t>Модульный принцип позволяет не только укрупнить смысловые блоки содержания, но и преодолеть традиционную логику изучения материала — от единичного к общему и всеобщему, от фактов к процессам и закономерностям.</w:t>
      </w:r>
      <w:proofErr w:type="gramEnd"/>
      <w:r w:rsidRPr="00F13B9B">
        <w:rPr>
          <w:rFonts w:ascii="Times New Roman" w:hAnsi="Times New Roman" w:cs="Times New Roman"/>
          <w:sz w:val="24"/>
          <w:szCs w:val="24"/>
        </w:rPr>
        <w:t xml:space="preserve"> В условиях модульного подхода возможна совершенно иная схема  изучения  физических процессов «всеобщее — общее— </w:t>
      </w:r>
      <w:proofErr w:type="gramStart"/>
      <w:r w:rsidRPr="00F13B9B">
        <w:rPr>
          <w:rFonts w:ascii="Times New Roman" w:hAnsi="Times New Roman" w:cs="Times New Roman"/>
          <w:sz w:val="24"/>
          <w:szCs w:val="24"/>
        </w:rPr>
        <w:t>ед</w:t>
      </w:r>
      <w:proofErr w:type="gramEnd"/>
      <w:r w:rsidRPr="00F13B9B">
        <w:rPr>
          <w:rFonts w:ascii="Times New Roman" w:hAnsi="Times New Roman" w:cs="Times New Roman"/>
          <w:sz w:val="24"/>
          <w:szCs w:val="24"/>
        </w:rPr>
        <w:t>иничное».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Акцентированное внимание к продуктивным формам учебной деятельности предполагает актуализацию информационной компетентности учащихся: формирование простейших навыков работы с  источниками, (картографическими и хронологическими) материалами. В требованиях к выпускникам старшей школы ключевое значение придается комплексным умениям по поиску и анализу информации, представленной в разных знаковых системах (текст, таблица, схема, аудиовизуальный ряд), использованию методов электронной обработки при поиске и систематизации информации. 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>Специфика целей и содержания изучения астрономии на профильном уровне существенно повышает требования к рефлексивной деятельности учащихся: к объективному оцениванию своих учебных достижений, поведения, черт своей личности, способности и готовности учитывать мнения других людей при определении собственной позиции и самооценке, понимать ценность образования как средства развития культуры личности.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Для информационно-компьютерной поддержки учебного процесса предполагается использование программно-педагогических средств, реализуемых с помощью компьютера (на базе кабинета </w:t>
      </w:r>
      <w:proofErr w:type="spellStart"/>
      <w:r w:rsidRPr="00F13B9B">
        <w:rPr>
          <w:rFonts w:ascii="Times New Roman" w:hAnsi="Times New Roman" w:cs="Times New Roman"/>
          <w:sz w:val="24"/>
          <w:szCs w:val="24"/>
        </w:rPr>
        <w:t>медиапрограмм</w:t>
      </w:r>
      <w:proofErr w:type="spellEnd"/>
      <w:r w:rsidRPr="00F13B9B">
        <w:rPr>
          <w:rFonts w:ascii="Times New Roman" w:hAnsi="Times New Roman" w:cs="Times New Roman"/>
          <w:sz w:val="24"/>
          <w:szCs w:val="24"/>
        </w:rPr>
        <w:t xml:space="preserve"> с интерактивной доской). </w:t>
      </w:r>
    </w:p>
    <w:p w:rsidR="00F13B9B" w:rsidRDefault="00662E6E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1613F8" w:rsidRDefault="001613F8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2E6E" w:rsidRPr="00F13B9B" w:rsidRDefault="00662E6E" w:rsidP="00F13B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F13B9B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освоения учебного предмета </w:t>
      </w:r>
    </w:p>
    <w:p w:rsidR="00662E6E" w:rsidRPr="00F13B9B" w:rsidRDefault="00662E6E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ab/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  <w:u w:val="single"/>
        </w:rPr>
        <w:t>должны знать: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3B9B">
        <w:rPr>
          <w:rFonts w:ascii="Times New Roman" w:hAnsi="Times New Roman" w:cs="Times New Roman"/>
          <w:sz w:val="24"/>
          <w:szCs w:val="24"/>
        </w:rPr>
        <w:t>смысл понятий: активность, астероид, астрология, астрономия, астрофизика, атмосфера, болид, возмущения, восход светила, вращение небесных тел, Вселенная, вспышка, Галактика, горизонт, гранулы, затмение, виды звезд, зодиак, календарь, космогония, космология, космонавтика, космос, кольца планет, кометы, кратер, кульминация, основные точки, линии и плоскости небесной сферы, магнитная буря, Метагалактика, метеор, метеорит, метеорные тело, дождь, поток, Млечный Путь, моря и материки на Луне, небесная механика, видимое</w:t>
      </w:r>
      <w:proofErr w:type="gramEnd"/>
      <w:r w:rsidRPr="00F13B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13B9B">
        <w:rPr>
          <w:rFonts w:ascii="Times New Roman" w:hAnsi="Times New Roman" w:cs="Times New Roman"/>
          <w:sz w:val="24"/>
          <w:szCs w:val="24"/>
        </w:rPr>
        <w:t>и реальное движение небесных тел и их систем, обсерватория, орбита, планета, полярное сияние, протуберанец, скопление, созвездия и их классификация, солнечная корона, солнцестояние, состав Солнечной системы, телескоп, терминатор, туманность, фазы Луны, фотосферные факелы, хромосфера, черная дыра, Эволюция, эклиптика, ядро;</w:t>
      </w:r>
      <w:proofErr w:type="gramEnd"/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3B9B">
        <w:rPr>
          <w:rFonts w:ascii="Times New Roman" w:hAnsi="Times New Roman" w:cs="Times New Roman"/>
          <w:sz w:val="24"/>
          <w:szCs w:val="24"/>
        </w:rPr>
        <w:t>определения физических величин: астрономическая единица, афелий, блеск звезды, возраст небесного тела, параллакс, парсек, период, перигелий, физические характеристики планет и звезд, их химический состав, звездная величина, радиант, радиус светила, космические расстояния, светимость, световой год, сжатие планет, синодический и сидерический период, солнечная активность, солнечная постоянная, спектр светящихся тел Солнечной системы;</w:t>
      </w:r>
      <w:proofErr w:type="gramEnd"/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смысл работ и формулировку законов: </w:t>
      </w:r>
      <w:proofErr w:type="gramStart"/>
      <w:r w:rsidRPr="00F13B9B">
        <w:rPr>
          <w:rFonts w:ascii="Times New Roman" w:hAnsi="Times New Roman" w:cs="Times New Roman"/>
          <w:sz w:val="24"/>
          <w:szCs w:val="24"/>
        </w:rPr>
        <w:t xml:space="preserve">Аристотеля, Птолемея, Галилея, Коперника, Бруно, Ломоносова, Гершеля, Браге, Кеплера, Ньютона, </w:t>
      </w:r>
      <w:proofErr w:type="spellStart"/>
      <w:r w:rsidRPr="00F13B9B">
        <w:rPr>
          <w:rFonts w:ascii="Times New Roman" w:hAnsi="Times New Roman" w:cs="Times New Roman"/>
          <w:sz w:val="24"/>
          <w:szCs w:val="24"/>
        </w:rPr>
        <w:t>Леверье</w:t>
      </w:r>
      <w:proofErr w:type="spellEnd"/>
      <w:r w:rsidRPr="00F13B9B">
        <w:rPr>
          <w:rFonts w:ascii="Times New Roman" w:hAnsi="Times New Roman" w:cs="Times New Roman"/>
          <w:sz w:val="24"/>
          <w:szCs w:val="24"/>
        </w:rPr>
        <w:t xml:space="preserve">, Адамса, Галлея, Белопольского, Бредихина, Струве, </w:t>
      </w:r>
      <w:proofErr w:type="spellStart"/>
      <w:r w:rsidRPr="00F13B9B">
        <w:rPr>
          <w:rFonts w:ascii="Times New Roman" w:hAnsi="Times New Roman" w:cs="Times New Roman"/>
          <w:sz w:val="24"/>
          <w:szCs w:val="24"/>
        </w:rPr>
        <w:t>Герцшпрунга-Рассела</w:t>
      </w:r>
      <w:proofErr w:type="spellEnd"/>
      <w:r w:rsidRPr="00F13B9B">
        <w:rPr>
          <w:rFonts w:ascii="Times New Roman" w:hAnsi="Times New Roman" w:cs="Times New Roman"/>
          <w:sz w:val="24"/>
          <w:szCs w:val="24"/>
        </w:rPr>
        <w:t xml:space="preserve">, Амбарцумяна, </w:t>
      </w:r>
      <w:proofErr w:type="spellStart"/>
      <w:r w:rsidRPr="00F13B9B">
        <w:rPr>
          <w:rFonts w:ascii="Times New Roman" w:hAnsi="Times New Roman" w:cs="Times New Roman"/>
          <w:sz w:val="24"/>
          <w:szCs w:val="24"/>
        </w:rPr>
        <w:t>Барнарда</w:t>
      </w:r>
      <w:proofErr w:type="spellEnd"/>
      <w:r w:rsidRPr="00F13B9B">
        <w:rPr>
          <w:rFonts w:ascii="Times New Roman" w:hAnsi="Times New Roman" w:cs="Times New Roman"/>
          <w:sz w:val="24"/>
          <w:szCs w:val="24"/>
        </w:rPr>
        <w:t>, Хаббла, Доплера, Фридмана, Эйнштейна;</w:t>
      </w:r>
      <w:proofErr w:type="gramEnd"/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  <w:u w:val="single"/>
        </w:rPr>
        <w:t>должны уметь: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>использовать карту звездного неба для нахождения координат светила;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>выражать результаты измерений и расчетов в единицах Международной системы;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>приводить примеры практического использования астрономических знаний о небесных телах и их системах;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>решать задачи на применение изученных астрономических законов;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>осуществлять самостоятельный поиск информации естественнонаучного содержания с использованием различных источников, ее обработку и представление в разных формах;</w:t>
      </w:r>
    </w:p>
    <w:p w:rsidR="00AD762A" w:rsidRPr="00F13B9B" w:rsidRDefault="00AD762A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владеть компетенциями: коммуникативной, рефлексивной, личностного саморазвития, ценностно-ориентационной, </w:t>
      </w:r>
      <w:proofErr w:type="spellStart"/>
      <w:r w:rsidRPr="00F13B9B">
        <w:rPr>
          <w:rFonts w:ascii="Times New Roman" w:hAnsi="Times New Roman" w:cs="Times New Roman"/>
          <w:sz w:val="24"/>
          <w:szCs w:val="24"/>
        </w:rPr>
        <w:t>смылопоисковой</w:t>
      </w:r>
      <w:proofErr w:type="spellEnd"/>
      <w:r w:rsidRPr="00F13B9B">
        <w:rPr>
          <w:rFonts w:ascii="Times New Roman" w:hAnsi="Times New Roman" w:cs="Times New Roman"/>
          <w:sz w:val="24"/>
          <w:szCs w:val="24"/>
        </w:rPr>
        <w:t>, и профессионально-трудового выбора.</w:t>
      </w:r>
    </w:p>
    <w:p w:rsidR="00B92FE5" w:rsidRPr="00F13B9B" w:rsidRDefault="00B92FE5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E00E58" w:rsidP="00F13B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13B9B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:rsidR="00F13B9B" w:rsidRDefault="00F13B9B" w:rsidP="00F13B9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0E58" w:rsidRPr="00F13B9B" w:rsidRDefault="00E00E58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>I. Введение в астрономию (2 часа)</w:t>
      </w:r>
    </w:p>
    <w:p w:rsidR="00E00E58" w:rsidRPr="00F13B9B" w:rsidRDefault="00E00E58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FE5" w:rsidRPr="00F13B9B" w:rsidRDefault="00E00E58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 Предмет астрономии (что изучает астрономия, роль наблюдений в астрономии, связь астрономии с другими науками, значение астрономии). Звездное небо (что такое созвездие, основные созвездия).</w:t>
      </w:r>
    </w:p>
    <w:p w:rsidR="00B92FE5" w:rsidRPr="00F13B9B" w:rsidRDefault="00B92FE5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0E58" w:rsidRPr="00F13B9B" w:rsidRDefault="00B92FE5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II. </w:t>
      </w:r>
      <w:r w:rsidR="00E00E58" w:rsidRPr="00F13B9B">
        <w:rPr>
          <w:rFonts w:ascii="Times New Roman" w:hAnsi="Times New Roman" w:cs="Times New Roman"/>
          <w:sz w:val="24"/>
          <w:szCs w:val="24"/>
        </w:rPr>
        <w:t xml:space="preserve"> </w:t>
      </w:r>
      <w:r w:rsidRPr="00F13B9B">
        <w:rPr>
          <w:rFonts w:ascii="Times New Roman" w:hAnsi="Times New Roman" w:cs="Times New Roman"/>
          <w:sz w:val="24"/>
          <w:szCs w:val="24"/>
        </w:rPr>
        <w:t>Практические основы астрономии (7ч)</w:t>
      </w:r>
    </w:p>
    <w:p w:rsidR="00B92FE5" w:rsidRPr="00F13B9B" w:rsidRDefault="00B92FE5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FE5" w:rsidRPr="00F13B9B" w:rsidRDefault="00B92FE5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Изменение вида звездного неба в течение суток (небесная сфера и ее вращение, горизонтальная система координат, изменение горизонтальных координат, кульминации светил). Изменение вида звездного неба в течение года (экваториальная система координат, видимое годичное движение Солнца, годичное движение Солнца и вид звездного неба). Способы определения географической широты (высота Полюса мира и географическая широта места наблюдения, суточное движение звезд на разных широтах, связь между склонением, зенитным расстоянием и географической широтой). Основы </w:t>
      </w:r>
      <w:r w:rsidRPr="00F13B9B">
        <w:rPr>
          <w:rFonts w:ascii="Times New Roman" w:hAnsi="Times New Roman" w:cs="Times New Roman"/>
          <w:sz w:val="24"/>
          <w:szCs w:val="24"/>
        </w:rPr>
        <w:lastRenderedPageBreak/>
        <w:t>измерения времени (связь времени с географической долготой, системы счета времени, понятие о летосчислении).</w:t>
      </w:r>
    </w:p>
    <w:p w:rsidR="00B92FE5" w:rsidRPr="00F13B9B" w:rsidRDefault="00B92FE5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0E58" w:rsidRPr="00F13B9B" w:rsidRDefault="00B92FE5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III. </w:t>
      </w:r>
      <w:r w:rsidR="00E00E58" w:rsidRPr="00F13B9B">
        <w:rPr>
          <w:rFonts w:ascii="Times New Roman" w:hAnsi="Times New Roman" w:cs="Times New Roman"/>
          <w:sz w:val="24"/>
          <w:szCs w:val="24"/>
        </w:rPr>
        <w:t>Строение солнечной системы (5 часов)</w:t>
      </w:r>
    </w:p>
    <w:p w:rsidR="00E00E58" w:rsidRPr="00F13B9B" w:rsidRDefault="00E00E58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0E58" w:rsidRPr="00F13B9B" w:rsidRDefault="00E00E58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 Видимое движение планет (петлеобразное движение планет, конфигурации планет, сидерические и синодические периоды обращения планет). Развитие представлений о Солнечной системе (астрономия в древности, геоцентрические системы мира, гелиоцентрическая система мира, становление гелиоцентрического мировоззрения). Законы Кеплера - законы движения небесных тел (три закона Кеплера), обобщение и уточнение Ньютоном законов Кеплера (закон всемирного тяготения, возмущения, открытие Нептуна, законы Кеплера в формулировке Ньютона). Определение расстояний до тел Солнечной системы и размеров небесных тел (определение расстояний по параллаксам светил, радиолокационный метод, определение размеров тел Солнечной системы).</w:t>
      </w:r>
    </w:p>
    <w:p w:rsidR="00E00E58" w:rsidRPr="00F13B9B" w:rsidRDefault="00B92FE5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IV. </w:t>
      </w:r>
      <w:r w:rsidR="00E00E58" w:rsidRPr="00F13B9B">
        <w:rPr>
          <w:rFonts w:ascii="Times New Roman" w:hAnsi="Times New Roman" w:cs="Times New Roman"/>
          <w:sz w:val="24"/>
          <w:szCs w:val="24"/>
        </w:rPr>
        <w:t>Природа тел солнечной системы (7 часов)</w:t>
      </w:r>
    </w:p>
    <w:p w:rsidR="00E00E58" w:rsidRPr="00F13B9B" w:rsidRDefault="00E00E58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0E58" w:rsidRPr="00F13B9B" w:rsidRDefault="00E00E58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13B9B">
        <w:rPr>
          <w:rFonts w:ascii="Times New Roman" w:hAnsi="Times New Roman" w:cs="Times New Roman"/>
          <w:sz w:val="24"/>
          <w:szCs w:val="24"/>
        </w:rPr>
        <w:t>Система "Земля - Луна" (основные движения Земли, форма Земли, Луна - спутник Земли, солнечные и лунные затмения).</w:t>
      </w:r>
      <w:proofErr w:type="gramEnd"/>
      <w:r w:rsidRPr="00F13B9B">
        <w:rPr>
          <w:rFonts w:ascii="Times New Roman" w:hAnsi="Times New Roman" w:cs="Times New Roman"/>
          <w:sz w:val="24"/>
          <w:szCs w:val="24"/>
        </w:rPr>
        <w:t xml:space="preserve"> Природа Лун (физические условия на Луне, поверхность Луны, лунные породы). Планеты земной группы (общая характеристика атмосферы, поверхности). Планеты-гиганты (общая характеристика, особенности строения, спутники, кольца). Астероиды и метеориты (закономерность в расстояниях планет от Солнца и пояс астероидов, движение астероидов, физические характеристики астероидов, метеориты). </w:t>
      </w:r>
      <w:proofErr w:type="gramStart"/>
      <w:r w:rsidRPr="00F13B9B">
        <w:rPr>
          <w:rFonts w:ascii="Times New Roman" w:hAnsi="Times New Roman" w:cs="Times New Roman"/>
          <w:sz w:val="24"/>
          <w:szCs w:val="24"/>
        </w:rPr>
        <w:t>Кометы и метеоры (открытие комет, вид, строение, орбиты, природа комет, метеоры и болиды, метеорные потоки).</w:t>
      </w:r>
      <w:proofErr w:type="gramEnd"/>
    </w:p>
    <w:p w:rsidR="00E00E58" w:rsidRPr="00F13B9B" w:rsidRDefault="00E00E58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0E58" w:rsidRPr="00F13B9B" w:rsidRDefault="00B92FE5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V. </w:t>
      </w:r>
      <w:r w:rsidR="00E00E58" w:rsidRPr="00F13B9B">
        <w:rPr>
          <w:rFonts w:ascii="Times New Roman" w:hAnsi="Times New Roman" w:cs="Times New Roman"/>
          <w:sz w:val="24"/>
          <w:szCs w:val="24"/>
        </w:rPr>
        <w:t>Солнце и звезды (4 часов)</w:t>
      </w:r>
    </w:p>
    <w:p w:rsidR="00E00E58" w:rsidRPr="00F13B9B" w:rsidRDefault="00E00E58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0E58" w:rsidRPr="00F13B9B" w:rsidRDefault="00E00E58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 Общие сведения о Солнце (вид в телескоп, вращение, размеры, масса, светимость, температура Солнца и состояние вещества на нем, химический состав). Строение атмосферы Солнца (фотосфера, хромосфера, солнечная корона, солнечная активность). Источники энергии и внутреннее строение Солнца (протон - протонный цикл, понятие о моделях внутреннего строения Солнца). Солнце и жизнь Земли (перспективы использования солнечной энергии, коротковолновое излучение, радиоизлучение, корпускулярное излучение, проблема "Солнце - Земля"). Расстояние до звезд (определение расстояний по годичным параллаксам, видимые и абсолютные звездные величины). Пространственные скорости звезд (собственные движения и тангенциальные скорости звезд, эффект Доплера и определение лучевых скоростей звезд). </w:t>
      </w:r>
      <w:proofErr w:type="gramStart"/>
      <w:r w:rsidRPr="00F13B9B">
        <w:rPr>
          <w:rFonts w:ascii="Times New Roman" w:hAnsi="Times New Roman" w:cs="Times New Roman"/>
          <w:sz w:val="24"/>
          <w:szCs w:val="24"/>
        </w:rPr>
        <w:t>Физическая природа звезд (цвет, температура, спектры и химический состав, светимости, радиусы, массы, средние плотности).</w:t>
      </w:r>
      <w:proofErr w:type="gramEnd"/>
      <w:r w:rsidRPr="00F13B9B">
        <w:rPr>
          <w:rFonts w:ascii="Times New Roman" w:hAnsi="Times New Roman" w:cs="Times New Roman"/>
          <w:sz w:val="24"/>
          <w:szCs w:val="24"/>
        </w:rPr>
        <w:t xml:space="preserve"> Связь между физическими характеристиками звезд (диаграмма "спектр-светимость", соотношение "масса-светимость", вращение звезд различных спектральных классов). Двойные звезды (оптические и физические двойные звезды, определение масс звезд из наблюдений двойных звезд, невидимые спутники звезд). Физические переменные, новые и сверхновые звезды (цефеиды, другие физические переменные звезды, новые и сверхновые).</w:t>
      </w:r>
    </w:p>
    <w:p w:rsidR="00E00E58" w:rsidRPr="00F13B9B" w:rsidRDefault="00E00E58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0E58" w:rsidRPr="00F13B9B" w:rsidRDefault="00B92FE5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VI. </w:t>
      </w:r>
      <w:r w:rsidR="00E00E58" w:rsidRPr="00F13B9B">
        <w:rPr>
          <w:rFonts w:ascii="Times New Roman" w:hAnsi="Times New Roman" w:cs="Times New Roman"/>
          <w:sz w:val="24"/>
          <w:szCs w:val="24"/>
        </w:rPr>
        <w:t xml:space="preserve">Строение и эволюция Вселенной (4 часов) </w:t>
      </w:r>
    </w:p>
    <w:p w:rsidR="00E00E58" w:rsidRPr="00F13B9B" w:rsidRDefault="00E00E58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0E58" w:rsidRPr="00F13B9B" w:rsidRDefault="00E00E58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 w:rsidRPr="00F13B9B">
        <w:rPr>
          <w:rFonts w:ascii="Times New Roman" w:hAnsi="Times New Roman" w:cs="Times New Roman"/>
          <w:sz w:val="24"/>
          <w:szCs w:val="24"/>
        </w:rPr>
        <w:t xml:space="preserve"> Наша Галактика (состав - звезды и звездные скопления, туманности, межзвездный газ, космические лучи и магнитные поля; строение Галактики, вращение Галактики и движение звезд в ней; радиоизлучение). Другие галактики (открытие других галактик, определение размеров, расстояний и масс галактик; многообразие галактик, </w:t>
      </w:r>
      <w:r w:rsidRPr="00F13B9B">
        <w:rPr>
          <w:rFonts w:ascii="Times New Roman" w:hAnsi="Times New Roman" w:cs="Times New Roman"/>
          <w:sz w:val="24"/>
          <w:szCs w:val="24"/>
        </w:rPr>
        <w:lastRenderedPageBreak/>
        <w:t>радиогалактики и активность ядер галактик, квазары). Метагалактика (системы галактик и крупномасштабная структура Вселенной, расширение Метагалактики, гипотеза "горячей Вселенной", космологические модели Вселенной). Происхождение и эволюция звезд (возраст галактик и звезд, происхождение и эволюция звезд). Происхождение планет (возраст Земли и других тел Солнечной системы, основные закономерности в Солнечной системе, первые космогонические гипотезы, современные представления о происхождении планет). Жизнь и разум во Вселенной (эволюция Вселенной и жизнь, проблема внеземных цивилизаций).</w:t>
      </w:r>
    </w:p>
    <w:p w:rsidR="00E00E58" w:rsidRPr="00F13B9B" w:rsidRDefault="00E00E58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0E58" w:rsidRPr="00F13B9B" w:rsidRDefault="00E00E58" w:rsidP="00F13B9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3B9B">
        <w:rPr>
          <w:rFonts w:ascii="Times New Roman" w:hAnsi="Times New Roman" w:cs="Times New Roman"/>
          <w:sz w:val="24"/>
          <w:szCs w:val="24"/>
        </w:rPr>
        <w:t>Повторительно</w:t>
      </w:r>
      <w:proofErr w:type="spellEnd"/>
      <w:r w:rsidRPr="00F13B9B">
        <w:rPr>
          <w:rFonts w:ascii="Times New Roman" w:hAnsi="Times New Roman" w:cs="Times New Roman"/>
          <w:sz w:val="24"/>
          <w:szCs w:val="24"/>
        </w:rPr>
        <w:t xml:space="preserve"> – обобщающие уроки (2 часа)</w:t>
      </w:r>
    </w:p>
    <w:p w:rsidR="00E00E58" w:rsidRPr="00F13B9B" w:rsidRDefault="00E00E58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0E58" w:rsidRP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Резерв (2</w:t>
      </w:r>
      <w:r w:rsidR="00B92FE5" w:rsidRPr="00F13B9B">
        <w:rPr>
          <w:rFonts w:ascii="Times New Roman" w:hAnsi="Times New Roman" w:cs="Times New Roman"/>
          <w:sz w:val="24"/>
          <w:szCs w:val="24"/>
        </w:rPr>
        <w:t>ч)</w:t>
      </w:r>
    </w:p>
    <w:p w:rsidR="00E00E58" w:rsidRDefault="00E00E58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Pr="00F13B9B" w:rsidRDefault="00F13B9B" w:rsidP="00F13B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13B9B">
        <w:rPr>
          <w:rFonts w:ascii="Times New Roman" w:hAnsi="Times New Roman" w:cs="Times New Roman"/>
          <w:b/>
          <w:sz w:val="28"/>
          <w:szCs w:val="28"/>
        </w:rPr>
        <w:t>Тематическое планирование учебного материала</w:t>
      </w:r>
    </w:p>
    <w:p w:rsidR="00F13B9B" w:rsidRPr="00F13B9B" w:rsidRDefault="00F13B9B" w:rsidP="00F13B9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817"/>
        <w:gridCol w:w="7710"/>
        <w:gridCol w:w="1044"/>
      </w:tblGrid>
      <w:tr w:rsidR="00F13B9B" w:rsidTr="00F13B9B">
        <w:tc>
          <w:tcPr>
            <w:tcW w:w="817" w:type="dxa"/>
          </w:tcPr>
          <w:p w:rsid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710" w:type="dxa"/>
            <w:tcBorders>
              <w:right w:val="single" w:sz="4" w:space="0" w:color="auto"/>
            </w:tcBorders>
          </w:tcPr>
          <w:p w:rsid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:rsid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F13B9B" w:rsidTr="00F13B9B">
        <w:tc>
          <w:tcPr>
            <w:tcW w:w="817" w:type="dxa"/>
          </w:tcPr>
          <w:p w:rsid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10" w:type="dxa"/>
            <w:tcBorders>
              <w:right w:val="single" w:sz="4" w:space="0" w:color="auto"/>
            </w:tcBorders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:rsid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3B9B" w:rsidTr="00F13B9B">
        <w:tc>
          <w:tcPr>
            <w:tcW w:w="817" w:type="dxa"/>
          </w:tcPr>
          <w:p w:rsid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0" w:type="dxa"/>
            <w:tcBorders>
              <w:right w:val="single" w:sz="4" w:space="0" w:color="auto"/>
            </w:tcBorders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основы астрономии 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:rsid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13B9B" w:rsidTr="00F13B9B">
        <w:tc>
          <w:tcPr>
            <w:tcW w:w="817" w:type="dxa"/>
          </w:tcPr>
          <w:p w:rsid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10" w:type="dxa"/>
            <w:tcBorders>
              <w:right w:val="single" w:sz="4" w:space="0" w:color="auto"/>
            </w:tcBorders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Строение Солнечной системы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:rsid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3B9B" w:rsidTr="00F13B9B">
        <w:tc>
          <w:tcPr>
            <w:tcW w:w="817" w:type="dxa"/>
          </w:tcPr>
          <w:p w:rsid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10" w:type="dxa"/>
            <w:tcBorders>
              <w:right w:val="single" w:sz="4" w:space="0" w:color="auto"/>
            </w:tcBorders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 xml:space="preserve">Природа тел солнечной системы 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:rsid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13B9B" w:rsidTr="00F13B9B">
        <w:tc>
          <w:tcPr>
            <w:tcW w:w="817" w:type="dxa"/>
          </w:tcPr>
          <w:p w:rsidR="00F13B9B" w:rsidRDefault="00F13B9B" w:rsidP="005472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10" w:type="dxa"/>
            <w:tcBorders>
              <w:right w:val="single" w:sz="4" w:space="0" w:color="auto"/>
            </w:tcBorders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 xml:space="preserve">Солнце и звезды  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:rsid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13B9B" w:rsidTr="00F13B9B">
        <w:tc>
          <w:tcPr>
            <w:tcW w:w="817" w:type="dxa"/>
          </w:tcPr>
          <w:p w:rsidR="00F13B9B" w:rsidRDefault="00F13B9B" w:rsidP="005472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10" w:type="dxa"/>
            <w:tcBorders>
              <w:right w:val="single" w:sz="4" w:space="0" w:color="auto"/>
            </w:tcBorders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Строение и эволюция  Вселенной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:rsid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3B9B" w:rsidTr="00F13B9B">
        <w:tc>
          <w:tcPr>
            <w:tcW w:w="817" w:type="dxa"/>
          </w:tcPr>
          <w:p w:rsidR="00F13B9B" w:rsidRDefault="00F13B9B" w:rsidP="005472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10" w:type="dxa"/>
            <w:tcBorders>
              <w:right w:val="single" w:sz="4" w:space="0" w:color="auto"/>
            </w:tcBorders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:rsid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3B9B" w:rsidTr="00F13B9B">
        <w:tc>
          <w:tcPr>
            <w:tcW w:w="817" w:type="dxa"/>
          </w:tcPr>
          <w:p w:rsid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10" w:type="dxa"/>
            <w:tcBorders>
              <w:right w:val="single" w:sz="4" w:space="0" w:color="auto"/>
            </w:tcBorders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 времени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:rsid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3B9B" w:rsidTr="00F13B9B">
        <w:tc>
          <w:tcPr>
            <w:tcW w:w="817" w:type="dxa"/>
          </w:tcPr>
          <w:p w:rsid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right w:val="single" w:sz="4" w:space="0" w:color="auto"/>
            </w:tcBorders>
          </w:tcPr>
          <w:p w:rsid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  <w:tcBorders>
              <w:left w:val="single" w:sz="4" w:space="0" w:color="auto"/>
            </w:tcBorders>
          </w:tcPr>
          <w:p w:rsid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ч</w:t>
            </w:r>
          </w:p>
        </w:tc>
      </w:tr>
    </w:tbl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3B9B" w:rsidRPr="00F13B9B" w:rsidRDefault="00F13B9B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FE5" w:rsidRPr="00F13B9B" w:rsidRDefault="00B92FE5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FE5" w:rsidRPr="00F13B9B" w:rsidRDefault="00B92FE5" w:rsidP="00F13B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13B9B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 уроков астрономии в 11 классе</w:t>
      </w:r>
    </w:p>
    <w:tbl>
      <w:tblPr>
        <w:tblStyle w:val="a4"/>
        <w:tblW w:w="0" w:type="auto"/>
        <w:tblLook w:val="04A0"/>
      </w:tblPr>
      <w:tblGrid>
        <w:gridCol w:w="1306"/>
        <w:gridCol w:w="986"/>
        <w:gridCol w:w="3662"/>
        <w:gridCol w:w="1762"/>
        <w:gridCol w:w="1855"/>
      </w:tblGrid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№ урока от начала учебного года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№ урока по теме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Плановые сроки прохождения темы</w:t>
            </w: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Фактические сроки прохождения темы</w:t>
            </w: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pStyle w:val="a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 (2ч)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1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1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Предмет астрономии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Наблюдени</w:t>
            </w:r>
            <w:proofErr w:type="gramStart"/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F13B9B">
              <w:rPr>
                <w:rFonts w:ascii="Times New Roman" w:hAnsi="Times New Roman" w:cs="Times New Roman"/>
                <w:sz w:val="24"/>
                <w:szCs w:val="24"/>
              </w:rPr>
              <w:t xml:space="preserve"> основа астрономии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основы астрономии (7ч)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Звезды и созвездия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Небесные координаты и звездные карты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Видимое движение звезд на различных географических широтах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Годичное движение Солнца по небу. Эклиптика.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Движение и фазы Луны.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Затмения Солнца и Луны.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Время и календарь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Строение Солнечной системы (5ч)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Развитие представлений о строении мира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Конфигурация планет. Синодический период.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Законы движения планет Солнечной системы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Определение расстояний и размеров тел в Солнечной системе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Движение небесных тел под действием сил тяготения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Природа тел солнечной системы 7ч)</w:t>
            </w:r>
            <w:proofErr w:type="gramEnd"/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Общие характеристики планет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Солнечная система как  комплекс тел, имеющих общее происхождение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Система Земля-Луна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Планеты земной группы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 xml:space="preserve">Планеты </w:t>
            </w:r>
            <w:proofErr w:type="gramStart"/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иганты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Планеты – карлики и малые тела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Солнце и звезды  (4ч)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Солнце – ближайшая звезда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Расстояния до звезд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Массы и размеры звезд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25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Переменные и нестационарные звезды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Строение и эволюция  Вселенной</w:t>
            </w:r>
            <w:r w:rsidR="00F13B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(5</w:t>
            </w: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Наша Галактика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Другие звездные системы-  галактики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2FE5" w:rsidRPr="00F13B9B" w:rsidTr="00141DD0">
        <w:tc>
          <w:tcPr>
            <w:tcW w:w="130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986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Основы современной космологии</w:t>
            </w:r>
          </w:p>
        </w:tc>
        <w:tc>
          <w:tcPr>
            <w:tcW w:w="1762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B92FE5" w:rsidRPr="00F13B9B" w:rsidRDefault="00B92FE5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3B9B" w:rsidRPr="00F13B9B" w:rsidTr="00141DD0">
        <w:tc>
          <w:tcPr>
            <w:tcW w:w="1306" w:type="dxa"/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986" w:type="dxa"/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662" w:type="dxa"/>
          </w:tcPr>
          <w:p w:rsidR="00F13B9B" w:rsidRPr="00F13B9B" w:rsidRDefault="00F13B9B" w:rsidP="005472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Жизнь и разум во Вселенной</w:t>
            </w:r>
          </w:p>
        </w:tc>
        <w:tc>
          <w:tcPr>
            <w:tcW w:w="1762" w:type="dxa"/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3B9B" w:rsidRPr="00F13B9B" w:rsidTr="00141DD0">
        <w:tc>
          <w:tcPr>
            <w:tcW w:w="1306" w:type="dxa"/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986" w:type="dxa"/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662" w:type="dxa"/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№2</w:t>
            </w:r>
          </w:p>
        </w:tc>
        <w:tc>
          <w:tcPr>
            <w:tcW w:w="1762" w:type="dxa"/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3B9B" w:rsidRPr="00F13B9B" w:rsidTr="00141DD0">
        <w:tc>
          <w:tcPr>
            <w:tcW w:w="1306" w:type="dxa"/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31,32</w:t>
            </w:r>
          </w:p>
        </w:tc>
        <w:tc>
          <w:tcPr>
            <w:tcW w:w="986" w:type="dxa"/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1,2</w:t>
            </w:r>
          </w:p>
        </w:tc>
        <w:tc>
          <w:tcPr>
            <w:tcW w:w="3662" w:type="dxa"/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3B9B">
              <w:rPr>
                <w:rFonts w:ascii="Times New Roman" w:hAnsi="Times New Roman" w:cs="Times New Roman"/>
                <w:sz w:val="24"/>
                <w:szCs w:val="24"/>
              </w:rPr>
              <w:t>Повторительнор-обобщающие</w:t>
            </w:r>
            <w:proofErr w:type="spellEnd"/>
            <w:r w:rsidRPr="00F13B9B">
              <w:rPr>
                <w:rFonts w:ascii="Times New Roman" w:hAnsi="Times New Roman" w:cs="Times New Roman"/>
                <w:sz w:val="24"/>
                <w:szCs w:val="24"/>
              </w:rPr>
              <w:t xml:space="preserve"> уроки (2ч)</w:t>
            </w:r>
          </w:p>
        </w:tc>
        <w:tc>
          <w:tcPr>
            <w:tcW w:w="1762" w:type="dxa"/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3B9B" w:rsidRPr="00F13B9B" w:rsidTr="00141DD0">
        <w:tc>
          <w:tcPr>
            <w:tcW w:w="1306" w:type="dxa"/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-34</w:t>
            </w:r>
          </w:p>
        </w:tc>
        <w:tc>
          <w:tcPr>
            <w:tcW w:w="986" w:type="dxa"/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>1,2</w:t>
            </w:r>
          </w:p>
        </w:tc>
        <w:tc>
          <w:tcPr>
            <w:tcW w:w="3662" w:type="dxa"/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Резерв </w:t>
            </w:r>
          </w:p>
        </w:tc>
        <w:tc>
          <w:tcPr>
            <w:tcW w:w="1762" w:type="dxa"/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F13B9B" w:rsidRPr="00F13B9B" w:rsidRDefault="00F13B9B" w:rsidP="00F13B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92FE5" w:rsidRPr="00F13B9B" w:rsidRDefault="00B92FE5" w:rsidP="00F13B9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1BEE" w:rsidRPr="00F13B9B" w:rsidRDefault="00031BEE" w:rsidP="00F13B9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031BEE" w:rsidRPr="00F13B9B" w:rsidSect="00031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10B32"/>
    <w:multiLevelType w:val="multilevel"/>
    <w:tmpl w:val="7574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6B03349"/>
    <w:multiLevelType w:val="hybridMultilevel"/>
    <w:tmpl w:val="E27645A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7509A2"/>
    <w:multiLevelType w:val="multilevel"/>
    <w:tmpl w:val="6672B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1DE594E"/>
    <w:multiLevelType w:val="multilevel"/>
    <w:tmpl w:val="BD5C1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DCC7143"/>
    <w:multiLevelType w:val="hybridMultilevel"/>
    <w:tmpl w:val="0E2C1734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D762A"/>
    <w:rsid w:val="00001BE0"/>
    <w:rsid w:val="00031BEE"/>
    <w:rsid w:val="000B7E09"/>
    <w:rsid w:val="001613F8"/>
    <w:rsid w:val="001B0FDB"/>
    <w:rsid w:val="0033136A"/>
    <w:rsid w:val="003C031C"/>
    <w:rsid w:val="00485150"/>
    <w:rsid w:val="00613626"/>
    <w:rsid w:val="00662E6E"/>
    <w:rsid w:val="00933D22"/>
    <w:rsid w:val="00AD762A"/>
    <w:rsid w:val="00B92FE5"/>
    <w:rsid w:val="00E00E58"/>
    <w:rsid w:val="00E050B2"/>
    <w:rsid w:val="00F13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6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0E58"/>
    <w:pPr>
      <w:ind w:left="720"/>
      <w:contextualSpacing/>
    </w:pPr>
  </w:style>
  <w:style w:type="table" w:styleId="a4">
    <w:name w:val="Table Grid"/>
    <w:basedOn w:val="a1"/>
    <w:uiPriority w:val="59"/>
    <w:rsid w:val="00B92FE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2">
    <w:name w:val="FR2"/>
    <w:rsid w:val="001613F8"/>
    <w:pPr>
      <w:widowControl w:val="0"/>
      <w:spacing w:before="1180"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paragraph" w:styleId="a5">
    <w:name w:val="No Spacing"/>
    <w:uiPriority w:val="1"/>
    <w:qFormat/>
    <w:rsid w:val="001613F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2930</Words>
  <Characters>16704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User</cp:lastModifiedBy>
  <cp:revision>7</cp:revision>
  <cp:lastPrinted>2018-10-03T09:56:00Z</cp:lastPrinted>
  <dcterms:created xsi:type="dcterms:W3CDTF">2017-09-17T19:31:00Z</dcterms:created>
  <dcterms:modified xsi:type="dcterms:W3CDTF">2018-10-03T10:50:00Z</dcterms:modified>
</cp:coreProperties>
</file>