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487D" w:rsidRPr="00046657" w:rsidRDefault="00EA487D" w:rsidP="00EA487D">
      <w:pPr>
        <w:jc w:val="center"/>
        <w:rPr>
          <w:rFonts w:ascii="Times New Roman" w:eastAsia="Calibri" w:hAnsi="Times New Roman" w:cs="Times New Roman"/>
          <w:sz w:val="24"/>
          <w:szCs w:val="24"/>
        </w:rPr>
      </w:pPr>
      <w:r w:rsidRPr="00046657">
        <w:rPr>
          <w:rFonts w:ascii="Times New Roman" w:eastAsia="Calibri" w:hAnsi="Times New Roman" w:cs="Times New Roman"/>
          <w:sz w:val="24"/>
          <w:szCs w:val="24"/>
        </w:rPr>
        <w:t xml:space="preserve">МУНИЦИПАЛЬНОЕ БЮДЖЕТНОЕ </w:t>
      </w:r>
      <w:r w:rsidR="00160D19">
        <w:rPr>
          <w:rFonts w:ascii="Times New Roman" w:eastAsia="Calibri" w:hAnsi="Times New Roman" w:cs="Times New Roman"/>
          <w:sz w:val="24"/>
          <w:szCs w:val="24"/>
        </w:rPr>
        <w:t>ОБЩЕ</w:t>
      </w:r>
      <w:r w:rsidRPr="00046657">
        <w:rPr>
          <w:rFonts w:ascii="Times New Roman" w:eastAsia="Calibri" w:hAnsi="Times New Roman" w:cs="Times New Roman"/>
          <w:sz w:val="24"/>
          <w:szCs w:val="24"/>
        </w:rPr>
        <w:t>ОБРАЗОВАТЕЛЬНОЕ УЧРЕЖДЕНИЕ ГОРОДА КОСТРОМА</w:t>
      </w:r>
    </w:p>
    <w:p w:rsidR="00EA487D" w:rsidRPr="00046657" w:rsidRDefault="00EA487D" w:rsidP="00EA487D">
      <w:pPr>
        <w:jc w:val="center"/>
        <w:rPr>
          <w:rFonts w:ascii="Times New Roman" w:eastAsia="Calibri" w:hAnsi="Times New Roman" w:cs="Times New Roman"/>
          <w:sz w:val="24"/>
          <w:szCs w:val="24"/>
        </w:rPr>
      </w:pPr>
      <w:r w:rsidRPr="00046657">
        <w:rPr>
          <w:rFonts w:ascii="Times New Roman" w:eastAsia="Calibri" w:hAnsi="Times New Roman" w:cs="Times New Roman"/>
          <w:sz w:val="24"/>
          <w:szCs w:val="24"/>
        </w:rPr>
        <w:t>«СРЕДНЯЯ ОБЩЕОБРАЗОВАТЕЛЬНАЯ ШКОЛА № 30»</w:t>
      </w:r>
    </w:p>
    <w:p w:rsidR="00EA487D" w:rsidRPr="00046657" w:rsidRDefault="00EA487D" w:rsidP="00EA487D">
      <w:pPr>
        <w:jc w:val="both"/>
        <w:rPr>
          <w:rFonts w:ascii="Times New Roman" w:eastAsia="Calibri" w:hAnsi="Times New Roman" w:cs="Times New Roman"/>
          <w:sz w:val="24"/>
          <w:szCs w:val="24"/>
        </w:rPr>
      </w:pPr>
      <w:proofErr w:type="gramStart"/>
      <w:r w:rsidRPr="00046657">
        <w:rPr>
          <w:rFonts w:ascii="Times New Roman" w:eastAsia="Calibri" w:hAnsi="Times New Roman" w:cs="Times New Roman"/>
          <w:sz w:val="24"/>
          <w:szCs w:val="24"/>
        </w:rPr>
        <w:t>РАССМОТРЕНО</w:t>
      </w:r>
      <w:proofErr w:type="gramEnd"/>
      <w:r w:rsidRPr="00046657">
        <w:rPr>
          <w:rFonts w:ascii="Times New Roman" w:eastAsia="Calibri" w:hAnsi="Times New Roman" w:cs="Times New Roman"/>
          <w:sz w:val="24"/>
          <w:szCs w:val="24"/>
        </w:rPr>
        <w:t xml:space="preserve">                                                     </w:t>
      </w:r>
      <w:r w:rsidR="00E37720" w:rsidRPr="00046657">
        <w:rPr>
          <w:rFonts w:ascii="Times New Roman" w:eastAsia="Calibri" w:hAnsi="Times New Roman" w:cs="Times New Roman"/>
          <w:sz w:val="24"/>
          <w:szCs w:val="24"/>
        </w:rPr>
        <w:t xml:space="preserve">  </w:t>
      </w:r>
      <w:r w:rsidRPr="00046657">
        <w:rPr>
          <w:rFonts w:ascii="Times New Roman" w:eastAsia="Calibri" w:hAnsi="Times New Roman" w:cs="Times New Roman"/>
          <w:sz w:val="24"/>
          <w:szCs w:val="24"/>
        </w:rPr>
        <w:t xml:space="preserve">СОГЛАСОВАНО                                                  </w:t>
      </w:r>
      <w:r w:rsidR="00E37720" w:rsidRPr="00046657">
        <w:rPr>
          <w:rFonts w:ascii="Times New Roman" w:eastAsia="Calibri" w:hAnsi="Times New Roman" w:cs="Times New Roman"/>
          <w:sz w:val="24"/>
          <w:szCs w:val="24"/>
        </w:rPr>
        <w:t xml:space="preserve">   </w:t>
      </w:r>
      <w:r w:rsidR="00682653" w:rsidRPr="00046657">
        <w:rPr>
          <w:rFonts w:ascii="Times New Roman" w:eastAsia="Calibri" w:hAnsi="Times New Roman" w:cs="Times New Roman"/>
          <w:sz w:val="24"/>
          <w:szCs w:val="24"/>
        </w:rPr>
        <w:t xml:space="preserve"> </w:t>
      </w:r>
      <w:r w:rsidRPr="00046657">
        <w:rPr>
          <w:rFonts w:ascii="Times New Roman" w:eastAsia="Calibri" w:hAnsi="Times New Roman" w:cs="Times New Roman"/>
          <w:sz w:val="24"/>
          <w:szCs w:val="24"/>
        </w:rPr>
        <w:t>УТВЕРЖДАЮ</w:t>
      </w:r>
    </w:p>
    <w:p w:rsidR="00EA487D" w:rsidRPr="00046657" w:rsidRDefault="00EA487D" w:rsidP="00EA487D">
      <w:pPr>
        <w:jc w:val="both"/>
        <w:rPr>
          <w:rFonts w:ascii="Times New Roman" w:eastAsia="Calibri" w:hAnsi="Times New Roman" w:cs="Times New Roman"/>
          <w:sz w:val="24"/>
          <w:szCs w:val="24"/>
        </w:rPr>
      </w:pPr>
      <w:r w:rsidRPr="00046657">
        <w:rPr>
          <w:rFonts w:ascii="Times New Roman" w:eastAsia="Calibri" w:hAnsi="Times New Roman" w:cs="Times New Roman"/>
          <w:sz w:val="24"/>
          <w:szCs w:val="24"/>
        </w:rPr>
        <w:t xml:space="preserve">на заседании МО учителей                        </w:t>
      </w:r>
      <w:r w:rsidR="00E37720" w:rsidRPr="00046657">
        <w:rPr>
          <w:rFonts w:ascii="Times New Roman" w:eastAsia="Calibri" w:hAnsi="Times New Roman" w:cs="Times New Roman"/>
          <w:sz w:val="24"/>
          <w:szCs w:val="24"/>
        </w:rPr>
        <w:t xml:space="preserve">                </w:t>
      </w:r>
      <w:r w:rsidRPr="00046657">
        <w:rPr>
          <w:rFonts w:ascii="Times New Roman" w:eastAsia="Calibri" w:hAnsi="Times New Roman" w:cs="Times New Roman"/>
          <w:sz w:val="24"/>
          <w:szCs w:val="24"/>
        </w:rPr>
        <w:t>зам.</w:t>
      </w:r>
      <w:r w:rsidR="005907BE" w:rsidRPr="00046657">
        <w:rPr>
          <w:rFonts w:ascii="Times New Roman" w:eastAsia="Calibri" w:hAnsi="Times New Roman" w:cs="Times New Roman"/>
          <w:sz w:val="24"/>
          <w:szCs w:val="24"/>
        </w:rPr>
        <w:t xml:space="preserve"> </w:t>
      </w:r>
      <w:r w:rsidRPr="00046657">
        <w:rPr>
          <w:rFonts w:ascii="Times New Roman" w:eastAsia="Calibri" w:hAnsi="Times New Roman" w:cs="Times New Roman"/>
          <w:sz w:val="24"/>
          <w:szCs w:val="24"/>
        </w:rPr>
        <w:t xml:space="preserve">директора по УВР                                     </w:t>
      </w:r>
      <w:r w:rsidR="00E37720" w:rsidRPr="00046657">
        <w:rPr>
          <w:rFonts w:ascii="Times New Roman" w:eastAsia="Calibri" w:hAnsi="Times New Roman" w:cs="Times New Roman"/>
          <w:sz w:val="24"/>
          <w:szCs w:val="24"/>
        </w:rPr>
        <w:t xml:space="preserve">        </w:t>
      </w:r>
      <w:r w:rsidRPr="00046657">
        <w:rPr>
          <w:rFonts w:ascii="Times New Roman" w:eastAsia="Calibri" w:hAnsi="Times New Roman" w:cs="Times New Roman"/>
          <w:sz w:val="24"/>
          <w:szCs w:val="24"/>
        </w:rPr>
        <w:t xml:space="preserve">директор </w:t>
      </w:r>
      <w:proofErr w:type="gramStart"/>
      <w:r w:rsidRPr="00046657">
        <w:rPr>
          <w:rFonts w:ascii="Times New Roman" w:eastAsia="Calibri" w:hAnsi="Times New Roman" w:cs="Times New Roman"/>
          <w:sz w:val="24"/>
          <w:szCs w:val="24"/>
        </w:rPr>
        <w:t>средней</w:t>
      </w:r>
      <w:proofErr w:type="gramEnd"/>
    </w:p>
    <w:p w:rsidR="00EA487D" w:rsidRPr="00046657" w:rsidRDefault="00EA487D" w:rsidP="00EA487D">
      <w:pPr>
        <w:jc w:val="both"/>
        <w:rPr>
          <w:rFonts w:ascii="Times New Roman" w:eastAsia="Calibri" w:hAnsi="Times New Roman" w:cs="Times New Roman"/>
          <w:sz w:val="24"/>
          <w:szCs w:val="24"/>
        </w:rPr>
      </w:pPr>
      <w:r w:rsidRPr="00046657">
        <w:rPr>
          <w:rFonts w:ascii="Times New Roman" w:eastAsia="Calibri" w:hAnsi="Times New Roman" w:cs="Times New Roman"/>
          <w:sz w:val="24"/>
          <w:szCs w:val="24"/>
        </w:rPr>
        <w:t>гуманитарног</w:t>
      </w:r>
      <w:r w:rsidR="00736FD2" w:rsidRPr="00046657">
        <w:rPr>
          <w:rFonts w:ascii="Times New Roman" w:eastAsia="Calibri" w:hAnsi="Times New Roman" w:cs="Times New Roman"/>
          <w:sz w:val="24"/>
          <w:szCs w:val="24"/>
        </w:rPr>
        <w:t xml:space="preserve">о цикла                </w:t>
      </w:r>
      <w:r w:rsidRPr="00046657">
        <w:rPr>
          <w:rFonts w:ascii="Times New Roman" w:eastAsia="Calibri" w:hAnsi="Times New Roman" w:cs="Times New Roman"/>
          <w:sz w:val="24"/>
          <w:szCs w:val="24"/>
        </w:rPr>
        <w:t xml:space="preserve">         </w:t>
      </w:r>
      <w:r w:rsidR="00682653" w:rsidRPr="00046657">
        <w:rPr>
          <w:rFonts w:ascii="Times New Roman" w:eastAsia="Calibri" w:hAnsi="Times New Roman" w:cs="Times New Roman"/>
          <w:sz w:val="24"/>
          <w:szCs w:val="24"/>
        </w:rPr>
        <w:t xml:space="preserve">                 </w:t>
      </w:r>
      <w:r w:rsidR="00160D19">
        <w:rPr>
          <w:rFonts w:ascii="Times New Roman" w:eastAsia="Calibri" w:hAnsi="Times New Roman" w:cs="Times New Roman"/>
          <w:sz w:val="24"/>
          <w:szCs w:val="24"/>
        </w:rPr>
        <w:t xml:space="preserve">     </w:t>
      </w:r>
      <w:r w:rsidR="00E37720" w:rsidRPr="00046657">
        <w:rPr>
          <w:rFonts w:ascii="Times New Roman" w:eastAsia="Calibri" w:hAnsi="Times New Roman" w:cs="Times New Roman"/>
          <w:sz w:val="24"/>
          <w:szCs w:val="24"/>
        </w:rPr>
        <w:t xml:space="preserve"> </w:t>
      </w:r>
      <w:r w:rsidR="00160D19">
        <w:rPr>
          <w:rFonts w:ascii="Times New Roman" w:eastAsia="Calibri" w:hAnsi="Times New Roman" w:cs="Times New Roman"/>
          <w:sz w:val="24"/>
          <w:szCs w:val="24"/>
        </w:rPr>
        <w:t xml:space="preserve">________М.К.Кузнецова                               </w:t>
      </w:r>
      <w:r w:rsidR="00682653" w:rsidRPr="00046657">
        <w:rPr>
          <w:rFonts w:ascii="Times New Roman" w:eastAsia="Calibri" w:hAnsi="Times New Roman" w:cs="Times New Roman"/>
          <w:sz w:val="24"/>
          <w:szCs w:val="24"/>
        </w:rPr>
        <w:t xml:space="preserve"> общеобразовательной    </w:t>
      </w:r>
      <w:r w:rsidRPr="00046657">
        <w:rPr>
          <w:rFonts w:ascii="Times New Roman" w:eastAsia="Calibri" w:hAnsi="Times New Roman" w:cs="Times New Roman"/>
          <w:sz w:val="24"/>
          <w:szCs w:val="24"/>
        </w:rPr>
        <w:t>школы</w:t>
      </w:r>
    </w:p>
    <w:p w:rsidR="00682653" w:rsidRPr="00046657" w:rsidRDefault="00EA487D" w:rsidP="00EA487D">
      <w:pPr>
        <w:jc w:val="both"/>
        <w:rPr>
          <w:rFonts w:ascii="Times New Roman" w:eastAsia="Calibri" w:hAnsi="Times New Roman" w:cs="Times New Roman"/>
          <w:sz w:val="24"/>
          <w:szCs w:val="24"/>
        </w:rPr>
      </w:pPr>
      <w:r w:rsidRPr="00046657">
        <w:rPr>
          <w:rFonts w:ascii="Times New Roman" w:eastAsia="Calibri" w:hAnsi="Times New Roman" w:cs="Times New Roman"/>
          <w:sz w:val="24"/>
          <w:szCs w:val="24"/>
        </w:rPr>
        <w:t xml:space="preserve">Руководитель МО </w:t>
      </w:r>
    </w:p>
    <w:p w:rsidR="00EA487D" w:rsidRPr="00046657" w:rsidRDefault="00EA487D" w:rsidP="00EA487D">
      <w:pPr>
        <w:jc w:val="both"/>
        <w:rPr>
          <w:rFonts w:ascii="Times New Roman" w:eastAsia="Calibri" w:hAnsi="Times New Roman" w:cs="Times New Roman"/>
          <w:sz w:val="24"/>
          <w:szCs w:val="24"/>
        </w:rPr>
      </w:pPr>
      <w:r w:rsidRPr="00046657">
        <w:rPr>
          <w:rFonts w:ascii="Times New Roman" w:eastAsia="Calibri" w:hAnsi="Times New Roman" w:cs="Times New Roman"/>
          <w:sz w:val="24"/>
          <w:szCs w:val="24"/>
        </w:rPr>
        <w:t>___________Л.В.Теплова</w:t>
      </w:r>
      <w:r w:rsidR="00981BAB" w:rsidRPr="00046657">
        <w:rPr>
          <w:rFonts w:ascii="Times New Roman" w:eastAsia="Calibri" w:hAnsi="Times New Roman" w:cs="Times New Roman"/>
          <w:sz w:val="24"/>
          <w:szCs w:val="24"/>
        </w:rPr>
        <w:t xml:space="preserve">                     </w:t>
      </w:r>
      <w:r w:rsidRPr="00046657">
        <w:rPr>
          <w:rFonts w:ascii="Times New Roman" w:eastAsia="Calibri" w:hAnsi="Times New Roman" w:cs="Times New Roman"/>
          <w:sz w:val="24"/>
          <w:szCs w:val="24"/>
        </w:rPr>
        <w:t xml:space="preserve">  </w:t>
      </w:r>
      <w:r w:rsidR="00E37720" w:rsidRPr="00046657">
        <w:rPr>
          <w:rFonts w:ascii="Times New Roman" w:eastAsia="Calibri" w:hAnsi="Times New Roman" w:cs="Times New Roman"/>
          <w:sz w:val="24"/>
          <w:szCs w:val="24"/>
        </w:rPr>
        <w:t xml:space="preserve">                  </w:t>
      </w:r>
      <w:r w:rsidR="00682653" w:rsidRPr="00046657">
        <w:rPr>
          <w:rFonts w:ascii="Times New Roman" w:eastAsia="Calibri" w:hAnsi="Times New Roman" w:cs="Times New Roman"/>
          <w:sz w:val="24"/>
          <w:szCs w:val="24"/>
        </w:rPr>
        <w:t xml:space="preserve"> </w:t>
      </w:r>
      <w:r w:rsidRPr="00046657">
        <w:rPr>
          <w:rFonts w:ascii="Times New Roman" w:eastAsia="Calibri" w:hAnsi="Times New Roman" w:cs="Times New Roman"/>
          <w:sz w:val="24"/>
          <w:szCs w:val="24"/>
        </w:rPr>
        <w:t xml:space="preserve"> «___»__________201</w:t>
      </w:r>
      <w:r w:rsidR="00160D19">
        <w:rPr>
          <w:rFonts w:ascii="Times New Roman" w:eastAsia="Calibri" w:hAnsi="Times New Roman" w:cs="Times New Roman"/>
          <w:sz w:val="24"/>
          <w:szCs w:val="24"/>
        </w:rPr>
        <w:t>8</w:t>
      </w:r>
      <w:r w:rsidRPr="00046657">
        <w:rPr>
          <w:rFonts w:ascii="Times New Roman" w:eastAsia="Calibri" w:hAnsi="Times New Roman" w:cs="Times New Roman"/>
          <w:sz w:val="24"/>
          <w:szCs w:val="24"/>
        </w:rPr>
        <w:t xml:space="preserve"> г.                     </w:t>
      </w:r>
      <w:r w:rsidR="00981BAB" w:rsidRPr="00046657">
        <w:rPr>
          <w:rFonts w:ascii="Times New Roman" w:eastAsia="Calibri" w:hAnsi="Times New Roman" w:cs="Times New Roman"/>
          <w:sz w:val="24"/>
          <w:szCs w:val="24"/>
        </w:rPr>
        <w:t xml:space="preserve">           </w:t>
      </w:r>
      <w:r w:rsidR="00E37720" w:rsidRPr="00046657">
        <w:rPr>
          <w:rFonts w:ascii="Times New Roman" w:eastAsia="Calibri" w:hAnsi="Times New Roman" w:cs="Times New Roman"/>
          <w:sz w:val="24"/>
          <w:szCs w:val="24"/>
        </w:rPr>
        <w:t xml:space="preserve">            </w:t>
      </w:r>
      <w:r w:rsidR="00682653" w:rsidRPr="00046657">
        <w:rPr>
          <w:rFonts w:ascii="Times New Roman" w:eastAsia="Calibri" w:hAnsi="Times New Roman" w:cs="Times New Roman"/>
          <w:sz w:val="24"/>
          <w:szCs w:val="24"/>
        </w:rPr>
        <w:t xml:space="preserve"> </w:t>
      </w:r>
      <w:r w:rsidRPr="00046657">
        <w:rPr>
          <w:rFonts w:ascii="Times New Roman" w:eastAsia="Calibri" w:hAnsi="Times New Roman" w:cs="Times New Roman"/>
          <w:sz w:val="24"/>
          <w:szCs w:val="24"/>
        </w:rPr>
        <w:t>___________</w:t>
      </w:r>
      <w:proofErr w:type="spellStart"/>
      <w:r w:rsidRPr="00046657">
        <w:rPr>
          <w:rFonts w:ascii="Times New Roman" w:eastAsia="Calibri" w:hAnsi="Times New Roman" w:cs="Times New Roman"/>
          <w:sz w:val="24"/>
          <w:szCs w:val="24"/>
        </w:rPr>
        <w:t>А.Г.Зюзин</w:t>
      </w:r>
      <w:proofErr w:type="spellEnd"/>
    </w:p>
    <w:p w:rsidR="00EA487D" w:rsidRPr="00046657" w:rsidRDefault="00EA487D" w:rsidP="00682653">
      <w:pPr>
        <w:rPr>
          <w:rFonts w:ascii="Times New Roman" w:eastAsia="Calibri" w:hAnsi="Times New Roman" w:cs="Times New Roman"/>
          <w:sz w:val="24"/>
          <w:szCs w:val="24"/>
        </w:rPr>
      </w:pPr>
      <w:r w:rsidRPr="00046657">
        <w:rPr>
          <w:rFonts w:ascii="Times New Roman" w:eastAsia="Calibri" w:hAnsi="Times New Roman" w:cs="Times New Roman"/>
          <w:sz w:val="24"/>
          <w:szCs w:val="24"/>
        </w:rPr>
        <w:t xml:space="preserve">Протокол № 1                                                                                                                                                                  </w:t>
      </w:r>
      <w:r w:rsidR="00981BAB" w:rsidRPr="00046657">
        <w:rPr>
          <w:rFonts w:ascii="Times New Roman" w:eastAsia="Calibri" w:hAnsi="Times New Roman" w:cs="Times New Roman"/>
          <w:sz w:val="24"/>
          <w:szCs w:val="24"/>
        </w:rPr>
        <w:t xml:space="preserve">                       </w:t>
      </w:r>
      <w:r w:rsidRPr="00046657">
        <w:rPr>
          <w:rFonts w:ascii="Times New Roman" w:eastAsia="Calibri" w:hAnsi="Times New Roman" w:cs="Times New Roman"/>
          <w:sz w:val="24"/>
          <w:szCs w:val="24"/>
        </w:rPr>
        <w:t xml:space="preserve"> «___»__________201</w:t>
      </w:r>
      <w:r w:rsidR="00160D19">
        <w:rPr>
          <w:rFonts w:ascii="Times New Roman" w:eastAsia="Calibri" w:hAnsi="Times New Roman" w:cs="Times New Roman"/>
          <w:sz w:val="24"/>
          <w:szCs w:val="24"/>
        </w:rPr>
        <w:t>8</w:t>
      </w:r>
      <w:r w:rsidRPr="00046657">
        <w:rPr>
          <w:rFonts w:ascii="Times New Roman" w:eastAsia="Calibri" w:hAnsi="Times New Roman" w:cs="Times New Roman"/>
          <w:sz w:val="24"/>
          <w:szCs w:val="24"/>
        </w:rPr>
        <w:t xml:space="preserve"> г.                                                                  </w:t>
      </w:r>
      <w:r w:rsidR="00682653" w:rsidRPr="00046657">
        <w:rPr>
          <w:rFonts w:ascii="Times New Roman" w:eastAsia="Calibri" w:hAnsi="Times New Roman" w:cs="Times New Roman"/>
          <w:sz w:val="24"/>
          <w:szCs w:val="24"/>
        </w:rPr>
        <w:t xml:space="preserve">                                                                             </w:t>
      </w:r>
      <w:r w:rsidRPr="00046657">
        <w:rPr>
          <w:rFonts w:ascii="Times New Roman" w:eastAsia="Calibri" w:hAnsi="Times New Roman" w:cs="Times New Roman"/>
          <w:sz w:val="24"/>
          <w:szCs w:val="24"/>
        </w:rPr>
        <w:t>«___»__________201</w:t>
      </w:r>
      <w:r w:rsidR="00160D19">
        <w:rPr>
          <w:rFonts w:ascii="Times New Roman" w:eastAsia="Calibri" w:hAnsi="Times New Roman" w:cs="Times New Roman"/>
          <w:sz w:val="24"/>
          <w:szCs w:val="24"/>
        </w:rPr>
        <w:t>8</w:t>
      </w:r>
      <w:r w:rsidRPr="00046657">
        <w:rPr>
          <w:rFonts w:ascii="Times New Roman" w:eastAsia="Calibri" w:hAnsi="Times New Roman" w:cs="Times New Roman"/>
          <w:sz w:val="24"/>
          <w:szCs w:val="24"/>
        </w:rPr>
        <w:t xml:space="preserve"> г.                                                                  </w:t>
      </w:r>
    </w:p>
    <w:p w:rsidR="00EA487D" w:rsidRPr="00046657" w:rsidRDefault="00EA487D" w:rsidP="00EA487D">
      <w:pPr>
        <w:jc w:val="both"/>
        <w:rPr>
          <w:rFonts w:ascii="Times New Roman" w:eastAsia="Calibri" w:hAnsi="Times New Roman" w:cs="Times New Roman"/>
          <w:sz w:val="24"/>
          <w:szCs w:val="24"/>
        </w:rPr>
      </w:pPr>
    </w:p>
    <w:p w:rsidR="00EA487D" w:rsidRPr="00046657" w:rsidRDefault="00EA487D" w:rsidP="00EA487D">
      <w:pPr>
        <w:jc w:val="center"/>
        <w:rPr>
          <w:rFonts w:ascii="Times New Roman" w:eastAsia="Calibri" w:hAnsi="Times New Roman" w:cs="Times New Roman"/>
          <w:sz w:val="24"/>
          <w:szCs w:val="24"/>
        </w:rPr>
      </w:pPr>
      <w:r w:rsidRPr="00046657">
        <w:rPr>
          <w:rFonts w:ascii="Times New Roman" w:eastAsia="Calibri" w:hAnsi="Times New Roman" w:cs="Times New Roman"/>
          <w:sz w:val="24"/>
          <w:szCs w:val="24"/>
        </w:rPr>
        <w:t xml:space="preserve">Рабочая программа  </w:t>
      </w:r>
      <w:r w:rsidR="00E37720" w:rsidRPr="00046657">
        <w:rPr>
          <w:rFonts w:ascii="Times New Roman" w:eastAsia="Calibri" w:hAnsi="Times New Roman" w:cs="Times New Roman"/>
          <w:sz w:val="24"/>
          <w:szCs w:val="24"/>
        </w:rPr>
        <w:t xml:space="preserve">среднего </w:t>
      </w:r>
      <w:r w:rsidRPr="00046657">
        <w:rPr>
          <w:rFonts w:ascii="Times New Roman" w:eastAsia="Calibri" w:hAnsi="Times New Roman" w:cs="Times New Roman"/>
          <w:sz w:val="24"/>
          <w:szCs w:val="24"/>
        </w:rPr>
        <w:t>общего образования</w:t>
      </w:r>
    </w:p>
    <w:p w:rsidR="00EA487D" w:rsidRPr="00046657" w:rsidRDefault="00EA487D" w:rsidP="00EA487D">
      <w:pPr>
        <w:jc w:val="center"/>
        <w:rPr>
          <w:rFonts w:ascii="Times New Roman" w:eastAsia="Calibri" w:hAnsi="Times New Roman" w:cs="Times New Roman"/>
          <w:sz w:val="24"/>
          <w:szCs w:val="24"/>
        </w:rPr>
      </w:pPr>
      <w:r w:rsidRPr="00046657">
        <w:rPr>
          <w:rFonts w:ascii="Times New Roman" w:eastAsia="Calibri" w:hAnsi="Times New Roman" w:cs="Times New Roman"/>
          <w:sz w:val="24"/>
          <w:szCs w:val="24"/>
        </w:rPr>
        <w:t>по РУССКОМУ ЯЗЫКУ</w:t>
      </w:r>
      <w:r w:rsidR="00C45CD9" w:rsidRPr="00046657">
        <w:rPr>
          <w:rFonts w:ascii="Times New Roman" w:eastAsia="Calibri" w:hAnsi="Times New Roman" w:cs="Times New Roman"/>
          <w:sz w:val="24"/>
          <w:szCs w:val="24"/>
        </w:rPr>
        <w:t xml:space="preserve"> И КУЛЬТУРЕ РЕЧИ</w:t>
      </w:r>
    </w:p>
    <w:p w:rsidR="00EA487D" w:rsidRPr="00046657" w:rsidRDefault="007A3346" w:rsidP="00EA487D">
      <w:pPr>
        <w:jc w:val="center"/>
        <w:rPr>
          <w:rFonts w:ascii="Times New Roman" w:eastAsia="Calibri" w:hAnsi="Times New Roman" w:cs="Times New Roman"/>
          <w:sz w:val="24"/>
          <w:szCs w:val="24"/>
        </w:rPr>
      </w:pPr>
      <w:r w:rsidRPr="00046657">
        <w:rPr>
          <w:rFonts w:ascii="Times New Roman" w:eastAsia="Calibri" w:hAnsi="Times New Roman" w:cs="Times New Roman"/>
          <w:sz w:val="24"/>
          <w:szCs w:val="24"/>
        </w:rPr>
        <w:t>10,11</w:t>
      </w:r>
      <w:r w:rsidR="00EA487D" w:rsidRPr="00046657">
        <w:rPr>
          <w:rFonts w:ascii="Times New Roman" w:eastAsia="Calibri" w:hAnsi="Times New Roman" w:cs="Times New Roman"/>
          <w:sz w:val="24"/>
          <w:szCs w:val="24"/>
        </w:rPr>
        <w:t xml:space="preserve"> классы</w:t>
      </w:r>
    </w:p>
    <w:p w:rsidR="00EA487D" w:rsidRPr="00046657" w:rsidRDefault="00EA487D" w:rsidP="00EA487D">
      <w:pPr>
        <w:rPr>
          <w:rFonts w:ascii="Times New Roman" w:eastAsia="Calibri" w:hAnsi="Times New Roman" w:cs="Times New Roman"/>
          <w:sz w:val="24"/>
          <w:szCs w:val="24"/>
        </w:rPr>
      </w:pPr>
    </w:p>
    <w:p w:rsidR="00682653" w:rsidRPr="00046657" w:rsidRDefault="00682653" w:rsidP="00EA487D">
      <w:pPr>
        <w:rPr>
          <w:rFonts w:ascii="Times New Roman" w:eastAsia="Calibri" w:hAnsi="Times New Roman" w:cs="Times New Roman"/>
          <w:sz w:val="24"/>
          <w:szCs w:val="24"/>
        </w:rPr>
      </w:pPr>
    </w:p>
    <w:p w:rsidR="00EA487D" w:rsidRPr="00046657" w:rsidRDefault="00EA487D" w:rsidP="00EA487D">
      <w:pPr>
        <w:rPr>
          <w:rFonts w:ascii="Times New Roman" w:eastAsia="Calibri" w:hAnsi="Times New Roman" w:cs="Times New Roman"/>
          <w:sz w:val="24"/>
          <w:szCs w:val="24"/>
        </w:rPr>
      </w:pPr>
      <w:r w:rsidRPr="00046657">
        <w:rPr>
          <w:rFonts w:ascii="Times New Roman" w:eastAsia="Calibri" w:hAnsi="Times New Roman" w:cs="Times New Roman"/>
          <w:sz w:val="24"/>
          <w:szCs w:val="24"/>
        </w:rPr>
        <w:t>Дата последней корректировки: 2</w:t>
      </w:r>
      <w:r w:rsidR="00160D19">
        <w:rPr>
          <w:rFonts w:ascii="Times New Roman" w:eastAsia="Calibri" w:hAnsi="Times New Roman" w:cs="Times New Roman"/>
          <w:sz w:val="24"/>
          <w:szCs w:val="24"/>
        </w:rPr>
        <w:t>8</w:t>
      </w:r>
      <w:r w:rsidRPr="00046657">
        <w:rPr>
          <w:rFonts w:ascii="Times New Roman" w:eastAsia="Calibri" w:hAnsi="Times New Roman" w:cs="Times New Roman"/>
          <w:sz w:val="24"/>
          <w:szCs w:val="24"/>
        </w:rPr>
        <w:t>.08.201</w:t>
      </w:r>
      <w:r w:rsidR="00160D19">
        <w:rPr>
          <w:rFonts w:ascii="Times New Roman" w:eastAsia="Calibri" w:hAnsi="Times New Roman" w:cs="Times New Roman"/>
          <w:sz w:val="24"/>
          <w:szCs w:val="24"/>
        </w:rPr>
        <w:t>8</w:t>
      </w:r>
      <w:r w:rsidRPr="00046657">
        <w:rPr>
          <w:rFonts w:ascii="Times New Roman" w:eastAsia="Calibri" w:hAnsi="Times New Roman" w:cs="Times New Roman"/>
          <w:sz w:val="24"/>
          <w:szCs w:val="24"/>
        </w:rPr>
        <w:t xml:space="preserve"> г.</w:t>
      </w:r>
    </w:p>
    <w:p w:rsidR="00682653" w:rsidRPr="00046657" w:rsidRDefault="00682653" w:rsidP="00EA487D">
      <w:pPr>
        <w:rPr>
          <w:rFonts w:ascii="Times New Roman" w:eastAsia="Calibri" w:hAnsi="Times New Roman" w:cs="Times New Roman"/>
          <w:sz w:val="24"/>
          <w:szCs w:val="24"/>
        </w:rPr>
      </w:pPr>
    </w:p>
    <w:p w:rsidR="00EA487D" w:rsidRPr="00046657" w:rsidRDefault="00EA487D" w:rsidP="00EA487D">
      <w:pPr>
        <w:rPr>
          <w:rFonts w:ascii="Times New Roman" w:eastAsia="Calibri" w:hAnsi="Times New Roman" w:cs="Times New Roman"/>
          <w:sz w:val="24"/>
          <w:szCs w:val="24"/>
        </w:rPr>
      </w:pPr>
    </w:p>
    <w:p w:rsidR="00EA487D" w:rsidRPr="00046657" w:rsidRDefault="00EA487D" w:rsidP="00EA487D">
      <w:pPr>
        <w:jc w:val="center"/>
        <w:rPr>
          <w:rFonts w:ascii="Times New Roman" w:eastAsia="Calibri" w:hAnsi="Times New Roman" w:cs="Times New Roman"/>
          <w:sz w:val="24"/>
          <w:szCs w:val="24"/>
        </w:rPr>
      </w:pPr>
      <w:r w:rsidRPr="00046657">
        <w:rPr>
          <w:rFonts w:ascii="Times New Roman" w:eastAsia="Calibri" w:hAnsi="Times New Roman" w:cs="Times New Roman"/>
          <w:sz w:val="24"/>
          <w:szCs w:val="24"/>
        </w:rPr>
        <w:t>Кострома, 201</w:t>
      </w:r>
      <w:r w:rsidR="00160D19">
        <w:rPr>
          <w:rFonts w:ascii="Times New Roman" w:eastAsia="Calibri" w:hAnsi="Times New Roman" w:cs="Times New Roman"/>
          <w:sz w:val="24"/>
          <w:szCs w:val="24"/>
        </w:rPr>
        <w:t>8</w:t>
      </w:r>
    </w:p>
    <w:p w:rsidR="00B00AC0" w:rsidRPr="00046657" w:rsidRDefault="00B00AC0" w:rsidP="00803409">
      <w:pPr>
        <w:pStyle w:val="a9"/>
        <w:numPr>
          <w:ilvl w:val="0"/>
          <w:numId w:val="5"/>
        </w:numPr>
        <w:spacing w:after="0" w:line="240" w:lineRule="auto"/>
        <w:jc w:val="center"/>
        <w:rPr>
          <w:rFonts w:ascii="Times New Roman" w:eastAsia="Times New Roman" w:hAnsi="Times New Roman" w:cs="Times New Roman"/>
          <w:bCs/>
          <w:sz w:val="24"/>
          <w:szCs w:val="24"/>
          <w:lang w:eastAsia="ru-RU"/>
        </w:rPr>
      </w:pPr>
      <w:r w:rsidRPr="00046657">
        <w:rPr>
          <w:rFonts w:ascii="Times New Roman" w:eastAsia="Times New Roman" w:hAnsi="Times New Roman" w:cs="Times New Roman"/>
          <w:bCs/>
          <w:sz w:val="24"/>
          <w:szCs w:val="24"/>
          <w:lang w:eastAsia="ru-RU"/>
        </w:rPr>
        <w:lastRenderedPageBreak/>
        <w:t>ПОЯСНИТЕЛЬНАЯ ЗАПИСКА</w:t>
      </w:r>
    </w:p>
    <w:p w:rsidR="00BA0EA6" w:rsidRPr="00046657" w:rsidRDefault="00BA0EA6" w:rsidP="006B2E6D">
      <w:pPr>
        <w:pStyle w:val="a9"/>
        <w:numPr>
          <w:ilvl w:val="0"/>
          <w:numId w:val="15"/>
        </w:numPr>
        <w:spacing w:after="0" w:line="240" w:lineRule="auto"/>
        <w:rPr>
          <w:rFonts w:ascii="Times New Roman" w:eastAsia="Times New Roman" w:hAnsi="Times New Roman" w:cs="Times New Roman"/>
          <w:sz w:val="24"/>
          <w:szCs w:val="24"/>
          <w:lang w:eastAsia="ru-RU"/>
        </w:rPr>
      </w:pPr>
      <w:r w:rsidRPr="00046657">
        <w:rPr>
          <w:rFonts w:ascii="Times New Roman" w:eastAsia="Times New Roman" w:hAnsi="Times New Roman" w:cs="Times New Roman"/>
          <w:bCs/>
          <w:sz w:val="24"/>
          <w:szCs w:val="24"/>
          <w:lang w:eastAsia="ru-RU"/>
        </w:rPr>
        <w:t>Основание для создания Рабочей программы</w:t>
      </w:r>
    </w:p>
    <w:p w:rsidR="00B00AC0" w:rsidRPr="00046657" w:rsidRDefault="00B00AC0" w:rsidP="00101A87">
      <w:pPr>
        <w:spacing w:after="0" w:line="240" w:lineRule="auto"/>
        <w:jc w:val="both"/>
        <w:rPr>
          <w:rFonts w:ascii="Times New Roman" w:eastAsia="Times New Roman" w:hAnsi="Times New Roman" w:cs="Times New Roman"/>
          <w:sz w:val="24"/>
          <w:szCs w:val="24"/>
          <w:lang w:eastAsia="ru-RU"/>
        </w:rPr>
      </w:pPr>
      <w:r w:rsidRPr="00046657">
        <w:rPr>
          <w:rFonts w:ascii="Times New Roman" w:eastAsia="Times New Roman" w:hAnsi="Times New Roman" w:cs="Times New Roman"/>
          <w:bCs/>
          <w:sz w:val="24"/>
          <w:szCs w:val="24"/>
          <w:lang w:eastAsia="ru-RU"/>
        </w:rPr>
        <w:t> </w:t>
      </w:r>
      <w:r w:rsidRPr="00046657">
        <w:rPr>
          <w:rFonts w:ascii="Times New Roman" w:eastAsia="Times New Roman" w:hAnsi="Times New Roman" w:cs="Times New Roman"/>
          <w:sz w:val="24"/>
          <w:szCs w:val="24"/>
          <w:lang w:eastAsia="ru-RU"/>
        </w:rPr>
        <w:t xml:space="preserve">     Рабочая программа составлена </w:t>
      </w:r>
      <w:r w:rsidR="00E02E4F" w:rsidRPr="00046657">
        <w:rPr>
          <w:rFonts w:ascii="Times New Roman" w:eastAsia="Times New Roman" w:hAnsi="Times New Roman" w:cs="Times New Roman"/>
          <w:sz w:val="24"/>
          <w:szCs w:val="24"/>
          <w:lang w:eastAsia="ru-RU"/>
        </w:rPr>
        <w:t>на основе</w:t>
      </w:r>
      <w:r w:rsidRPr="00046657">
        <w:rPr>
          <w:rFonts w:ascii="Times New Roman" w:eastAsia="Times New Roman" w:hAnsi="Times New Roman" w:cs="Times New Roman"/>
          <w:sz w:val="24"/>
          <w:szCs w:val="24"/>
          <w:lang w:eastAsia="ru-RU"/>
        </w:rPr>
        <w:t xml:space="preserve">: </w:t>
      </w:r>
    </w:p>
    <w:p w:rsidR="00B00AC0" w:rsidRPr="00046657" w:rsidRDefault="00B00AC0" w:rsidP="00101A87">
      <w:pPr>
        <w:spacing w:after="0" w:line="240" w:lineRule="auto"/>
        <w:jc w:val="both"/>
        <w:rPr>
          <w:rFonts w:ascii="Times New Roman" w:eastAsia="Times New Roman" w:hAnsi="Times New Roman" w:cs="Times New Roman"/>
          <w:sz w:val="24"/>
          <w:szCs w:val="24"/>
          <w:lang w:eastAsia="ru-RU"/>
        </w:rPr>
      </w:pPr>
      <w:r w:rsidRPr="00046657">
        <w:rPr>
          <w:rFonts w:ascii="Times New Roman" w:eastAsia="Times New Roman" w:hAnsi="Times New Roman" w:cs="Times New Roman"/>
          <w:sz w:val="24"/>
          <w:szCs w:val="24"/>
          <w:lang w:eastAsia="ru-RU"/>
        </w:rPr>
        <w:t xml:space="preserve">- </w:t>
      </w:r>
      <w:r w:rsidR="00D24CE2" w:rsidRPr="00046657">
        <w:rPr>
          <w:rFonts w:ascii="Times New Roman" w:eastAsia="Times New Roman" w:hAnsi="Times New Roman" w:cs="Times New Roman"/>
          <w:sz w:val="24"/>
          <w:szCs w:val="24"/>
          <w:lang w:eastAsia="ru-RU"/>
        </w:rPr>
        <w:t>Федерального Закона от 29.12.2012 г. №273-ФЗ «Об образовании в РФ»</w:t>
      </w:r>
      <w:r w:rsidR="00E02E4F" w:rsidRPr="00046657">
        <w:rPr>
          <w:rFonts w:ascii="Times New Roman" w:eastAsia="Times New Roman" w:hAnsi="Times New Roman" w:cs="Times New Roman"/>
          <w:sz w:val="24"/>
          <w:szCs w:val="24"/>
          <w:lang w:eastAsia="ru-RU"/>
        </w:rPr>
        <w:t>.</w:t>
      </w:r>
    </w:p>
    <w:p w:rsidR="00A22F39" w:rsidRPr="00046657" w:rsidRDefault="00A22F39" w:rsidP="00101A87">
      <w:pPr>
        <w:spacing w:after="0" w:line="240" w:lineRule="auto"/>
        <w:jc w:val="both"/>
        <w:rPr>
          <w:rFonts w:ascii="Times New Roman" w:eastAsia="Times New Roman" w:hAnsi="Times New Roman" w:cs="Times New Roman"/>
          <w:sz w:val="24"/>
          <w:szCs w:val="24"/>
          <w:lang w:eastAsia="ru-RU"/>
        </w:rPr>
      </w:pPr>
      <w:r w:rsidRPr="00046657">
        <w:rPr>
          <w:rFonts w:ascii="Times New Roman" w:eastAsia="Times New Roman" w:hAnsi="Times New Roman" w:cs="Times New Roman"/>
          <w:sz w:val="24"/>
          <w:szCs w:val="24"/>
          <w:lang w:eastAsia="ru-RU"/>
        </w:rPr>
        <w:t>-</w:t>
      </w:r>
      <w:r w:rsidR="008712A6" w:rsidRPr="00046657">
        <w:rPr>
          <w:rFonts w:ascii="Times New Roman" w:eastAsia="Times New Roman" w:hAnsi="Times New Roman" w:cs="Times New Roman"/>
          <w:sz w:val="24"/>
          <w:szCs w:val="24"/>
          <w:lang w:eastAsia="ru-RU"/>
        </w:rPr>
        <w:t xml:space="preserve"> </w:t>
      </w:r>
      <w:r w:rsidRPr="00046657">
        <w:rPr>
          <w:rFonts w:ascii="Times New Roman" w:eastAsia="Times New Roman" w:hAnsi="Times New Roman" w:cs="Times New Roman"/>
          <w:sz w:val="24"/>
          <w:szCs w:val="24"/>
          <w:lang w:eastAsia="ru-RU"/>
        </w:rPr>
        <w:t>Методического письма «О преподавании предмета «Русский язык</w:t>
      </w:r>
      <w:r w:rsidR="007A3346" w:rsidRPr="00046657">
        <w:rPr>
          <w:rFonts w:ascii="Times New Roman" w:eastAsia="Times New Roman" w:hAnsi="Times New Roman" w:cs="Times New Roman"/>
          <w:sz w:val="24"/>
          <w:szCs w:val="24"/>
          <w:lang w:eastAsia="ru-RU"/>
        </w:rPr>
        <w:t xml:space="preserve"> и культура речи</w:t>
      </w:r>
      <w:r w:rsidRPr="00046657">
        <w:rPr>
          <w:rFonts w:ascii="Times New Roman" w:eastAsia="Times New Roman" w:hAnsi="Times New Roman" w:cs="Times New Roman"/>
          <w:sz w:val="24"/>
          <w:szCs w:val="24"/>
          <w:lang w:eastAsia="ru-RU"/>
        </w:rPr>
        <w:t>» в условиях введения федерального компонента государственного стандарта общего образования (2010 г.).</w:t>
      </w:r>
    </w:p>
    <w:p w:rsidR="00811626" w:rsidRPr="00046657" w:rsidRDefault="00811626" w:rsidP="00101A87">
      <w:pPr>
        <w:spacing w:after="0" w:line="240" w:lineRule="auto"/>
        <w:jc w:val="both"/>
        <w:rPr>
          <w:rFonts w:ascii="Times New Roman" w:eastAsia="Times New Roman" w:hAnsi="Times New Roman" w:cs="Times New Roman"/>
          <w:sz w:val="24"/>
          <w:szCs w:val="24"/>
          <w:lang w:eastAsia="ru-RU"/>
        </w:rPr>
      </w:pPr>
      <w:r w:rsidRPr="00046657">
        <w:rPr>
          <w:rFonts w:ascii="Times New Roman" w:eastAsia="Times New Roman" w:hAnsi="Times New Roman" w:cs="Times New Roman"/>
          <w:sz w:val="24"/>
          <w:szCs w:val="24"/>
          <w:lang w:eastAsia="ru-RU"/>
        </w:rPr>
        <w:t xml:space="preserve">- </w:t>
      </w:r>
      <w:r w:rsidRPr="00046657">
        <w:rPr>
          <w:rFonts w:ascii="Times New Roman" w:hAnsi="Times New Roman" w:cs="Times New Roman"/>
          <w:sz w:val="24"/>
          <w:szCs w:val="24"/>
        </w:rPr>
        <w:t>Программы курса «Русский язык и культура речи» для 10-11 классов (автор - составитель Гурьева М.Е., 2010).</w:t>
      </w:r>
    </w:p>
    <w:p w:rsidR="00A22F39" w:rsidRPr="00046657" w:rsidRDefault="00A22F39" w:rsidP="00101A87">
      <w:pPr>
        <w:spacing w:after="0" w:line="240" w:lineRule="auto"/>
        <w:jc w:val="both"/>
        <w:rPr>
          <w:rFonts w:ascii="Times New Roman" w:eastAsia="Times New Roman" w:hAnsi="Times New Roman" w:cs="Times New Roman"/>
          <w:sz w:val="24"/>
          <w:szCs w:val="24"/>
          <w:lang w:eastAsia="ru-RU"/>
        </w:rPr>
      </w:pPr>
      <w:r w:rsidRPr="00046657">
        <w:rPr>
          <w:rFonts w:ascii="Times New Roman" w:eastAsia="Times New Roman" w:hAnsi="Times New Roman" w:cs="Times New Roman"/>
          <w:sz w:val="24"/>
          <w:szCs w:val="24"/>
          <w:lang w:eastAsia="ru-RU"/>
        </w:rPr>
        <w:t>-Базисного учебного плана общеобразовательных учреждений РФ (Приказ МО РФ №1312 от 09.03.2004 г., Распоряжение КО № 1863-Р от 24.04.2014 г.).</w:t>
      </w:r>
    </w:p>
    <w:p w:rsidR="00A22F39" w:rsidRPr="00046657" w:rsidRDefault="00A22F39" w:rsidP="00101A87">
      <w:pPr>
        <w:spacing w:after="0" w:line="240" w:lineRule="auto"/>
        <w:jc w:val="both"/>
        <w:rPr>
          <w:rFonts w:ascii="Times New Roman" w:eastAsia="Times New Roman" w:hAnsi="Times New Roman" w:cs="Times New Roman"/>
          <w:sz w:val="24"/>
          <w:szCs w:val="24"/>
          <w:lang w:eastAsia="ru-RU"/>
        </w:rPr>
      </w:pPr>
      <w:r w:rsidRPr="00046657">
        <w:rPr>
          <w:rFonts w:ascii="Times New Roman" w:eastAsia="Times New Roman" w:hAnsi="Times New Roman" w:cs="Times New Roman"/>
          <w:sz w:val="24"/>
          <w:szCs w:val="24"/>
          <w:lang w:eastAsia="ru-RU"/>
        </w:rPr>
        <w:t xml:space="preserve">- Учебного плана </w:t>
      </w:r>
      <w:r w:rsidR="007D7EF5" w:rsidRPr="00046657">
        <w:rPr>
          <w:rFonts w:ascii="Times New Roman" w:eastAsia="Times New Roman" w:hAnsi="Times New Roman" w:cs="Times New Roman"/>
          <w:sz w:val="24"/>
          <w:szCs w:val="24"/>
          <w:lang w:eastAsia="ru-RU"/>
        </w:rPr>
        <w:t>Муниципального бюджетного образовательного учреждения  г</w:t>
      </w:r>
      <w:proofErr w:type="gramStart"/>
      <w:r w:rsidR="007D7EF5" w:rsidRPr="00046657">
        <w:rPr>
          <w:rFonts w:ascii="Times New Roman" w:eastAsia="Times New Roman" w:hAnsi="Times New Roman" w:cs="Times New Roman"/>
          <w:sz w:val="24"/>
          <w:szCs w:val="24"/>
          <w:lang w:eastAsia="ru-RU"/>
        </w:rPr>
        <w:t>.К</w:t>
      </w:r>
      <w:proofErr w:type="gramEnd"/>
      <w:r w:rsidR="007D7EF5" w:rsidRPr="00046657">
        <w:rPr>
          <w:rFonts w:ascii="Times New Roman" w:eastAsia="Times New Roman" w:hAnsi="Times New Roman" w:cs="Times New Roman"/>
          <w:sz w:val="24"/>
          <w:szCs w:val="24"/>
          <w:lang w:eastAsia="ru-RU"/>
        </w:rPr>
        <w:t xml:space="preserve">остромы «Средняя общеобразовательная школа № 30» </w:t>
      </w:r>
      <w:r w:rsidRPr="00046657">
        <w:rPr>
          <w:rFonts w:ascii="Times New Roman" w:eastAsia="Times New Roman" w:hAnsi="Times New Roman" w:cs="Times New Roman"/>
          <w:sz w:val="24"/>
          <w:szCs w:val="24"/>
          <w:lang w:eastAsia="ru-RU"/>
        </w:rPr>
        <w:t xml:space="preserve">на 2014-2015 </w:t>
      </w:r>
      <w:proofErr w:type="spellStart"/>
      <w:r w:rsidRPr="00046657">
        <w:rPr>
          <w:rFonts w:ascii="Times New Roman" w:eastAsia="Times New Roman" w:hAnsi="Times New Roman" w:cs="Times New Roman"/>
          <w:sz w:val="24"/>
          <w:szCs w:val="24"/>
          <w:lang w:eastAsia="ru-RU"/>
        </w:rPr>
        <w:t>уч.год</w:t>
      </w:r>
      <w:proofErr w:type="spellEnd"/>
      <w:r w:rsidRPr="00046657">
        <w:rPr>
          <w:rFonts w:ascii="Times New Roman" w:eastAsia="Times New Roman" w:hAnsi="Times New Roman" w:cs="Times New Roman"/>
          <w:sz w:val="24"/>
          <w:szCs w:val="24"/>
          <w:lang w:eastAsia="ru-RU"/>
        </w:rPr>
        <w:t>.</w:t>
      </w:r>
    </w:p>
    <w:p w:rsidR="00A22F39" w:rsidRPr="00046657" w:rsidRDefault="00A22F39" w:rsidP="00101A87">
      <w:pPr>
        <w:spacing w:after="0" w:line="240" w:lineRule="auto"/>
        <w:jc w:val="both"/>
        <w:rPr>
          <w:rFonts w:ascii="Times New Roman" w:eastAsia="Times New Roman" w:hAnsi="Times New Roman" w:cs="Times New Roman"/>
          <w:sz w:val="24"/>
          <w:szCs w:val="24"/>
          <w:lang w:eastAsia="ru-RU"/>
        </w:rPr>
      </w:pPr>
      <w:r w:rsidRPr="00046657">
        <w:rPr>
          <w:rFonts w:ascii="Times New Roman" w:eastAsia="Times New Roman" w:hAnsi="Times New Roman" w:cs="Times New Roman"/>
          <w:sz w:val="24"/>
          <w:szCs w:val="24"/>
          <w:lang w:eastAsia="ru-RU"/>
        </w:rPr>
        <w:t>-</w:t>
      </w:r>
      <w:r w:rsidR="008712A6" w:rsidRPr="00046657">
        <w:rPr>
          <w:rFonts w:ascii="Times New Roman" w:eastAsia="Times New Roman" w:hAnsi="Times New Roman" w:cs="Times New Roman"/>
          <w:sz w:val="24"/>
          <w:szCs w:val="24"/>
          <w:lang w:eastAsia="ru-RU"/>
        </w:rPr>
        <w:t xml:space="preserve"> Санитарно- эпидемиологических требований к условиям и организации обучения в ОУ «Санитарно- эпидемиологические правила и нормативы </w:t>
      </w:r>
      <w:proofErr w:type="spellStart"/>
      <w:r w:rsidR="008712A6" w:rsidRPr="00046657">
        <w:rPr>
          <w:rFonts w:ascii="Times New Roman" w:eastAsia="Times New Roman" w:hAnsi="Times New Roman" w:cs="Times New Roman"/>
          <w:sz w:val="24"/>
          <w:szCs w:val="24"/>
          <w:lang w:eastAsia="ru-RU"/>
        </w:rPr>
        <w:t>СанПиН</w:t>
      </w:r>
      <w:proofErr w:type="spellEnd"/>
      <w:r w:rsidR="008712A6" w:rsidRPr="00046657">
        <w:rPr>
          <w:rFonts w:ascii="Times New Roman" w:eastAsia="Times New Roman" w:hAnsi="Times New Roman" w:cs="Times New Roman"/>
          <w:sz w:val="24"/>
          <w:szCs w:val="24"/>
          <w:lang w:eastAsia="ru-RU"/>
        </w:rPr>
        <w:t xml:space="preserve"> 2.4.2.2821-10, утверждённых постановлением Главного государственного санитарного врача РФ от 29.12.2010 г. №189, с изменениями, внесёнными постановлением Главного государственного санитарного</w:t>
      </w:r>
      <w:r w:rsidR="00060849" w:rsidRPr="00046657">
        <w:rPr>
          <w:rFonts w:ascii="Times New Roman" w:eastAsia="Times New Roman" w:hAnsi="Times New Roman" w:cs="Times New Roman"/>
          <w:sz w:val="24"/>
          <w:szCs w:val="24"/>
          <w:lang w:eastAsia="ru-RU"/>
        </w:rPr>
        <w:t xml:space="preserve"> </w:t>
      </w:r>
      <w:r w:rsidR="008712A6" w:rsidRPr="00046657">
        <w:rPr>
          <w:rFonts w:ascii="Times New Roman" w:eastAsia="Times New Roman" w:hAnsi="Times New Roman" w:cs="Times New Roman"/>
          <w:sz w:val="24"/>
          <w:szCs w:val="24"/>
          <w:lang w:eastAsia="ru-RU"/>
        </w:rPr>
        <w:t>врача РФ от 29.06.201 г. № 85 (дале</w:t>
      </w:r>
      <w:proofErr w:type="gramStart"/>
      <w:r w:rsidR="008712A6" w:rsidRPr="00046657">
        <w:rPr>
          <w:rFonts w:ascii="Times New Roman" w:eastAsia="Times New Roman" w:hAnsi="Times New Roman" w:cs="Times New Roman"/>
          <w:sz w:val="24"/>
          <w:szCs w:val="24"/>
          <w:lang w:eastAsia="ru-RU"/>
        </w:rPr>
        <w:t>е-</w:t>
      </w:r>
      <w:proofErr w:type="gramEnd"/>
      <w:r w:rsidR="008712A6" w:rsidRPr="00046657">
        <w:rPr>
          <w:rFonts w:ascii="Times New Roman" w:eastAsia="Times New Roman" w:hAnsi="Times New Roman" w:cs="Times New Roman"/>
          <w:sz w:val="24"/>
          <w:szCs w:val="24"/>
          <w:lang w:eastAsia="ru-RU"/>
        </w:rPr>
        <w:t xml:space="preserve"> </w:t>
      </w:r>
      <w:proofErr w:type="spellStart"/>
      <w:r w:rsidR="008712A6" w:rsidRPr="00046657">
        <w:rPr>
          <w:rFonts w:ascii="Times New Roman" w:eastAsia="Times New Roman" w:hAnsi="Times New Roman" w:cs="Times New Roman"/>
          <w:sz w:val="24"/>
          <w:szCs w:val="24"/>
          <w:lang w:eastAsia="ru-RU"/>
        </w:rPr>
        <w:t>СанПиН</w:t>
      </w:r>
      <w:proofErr w:type="spellEnd"/>
      <w:r w:rsidR="008712A6" w:rsidRPr="00046657">
        <w:rPr>
          <w:rFonts w:ascii="Times New Roman" w:eastAsia="Times New Roman" w:hAnsi="Times New Roman" w:cs="Times New Roman"/>
          <w:sz w:val="24"/>
          <w:szCs w:val="24"/>
          <w:lang w:eastAsia="ru-RU"/>
        </w:rPr>
        <w:t xml:space="preserve"> 2.4.2.2821-10)</w:t>
      </w:r>
    </w:p>
    <w:p w:rsidR="00E1108D" w:rsidRPr="00046657" w:rsidRDefault="00E1108D" w:rsidP="006B2E6D">
      <w:pPr>
        <w:pStyle w:val="a9"/>
        <w:numPr>
          <w:ilvl w:val="0"/>
          <w:numId w:val="15"/>
        </w:numPr>
        <w:spacing w:after="0" w:line="240" w:lineRule="auto"/>
        <w:rPr>
          <w:rFonts w:ascii="Times New Roman" w:eastAsia="Times New Roman" w:hAnsi="Times New Roman" w:cs="Times New Roman"/>
          <w:sz w:val="24"/>
          <w:szCs w:val="24"/>
          <w:lang w:eastAsia="ru-RU"/>
        </w:rPr>
      </w:pPr>
      <w:r w:rsidRPr="00046657">
        <w:rPr>
          <w:rFonts w:ascii="Times New Roman" w:eastAsia="Times New Roman" w:hAnsi="Times New Roman" w:cs="Times New Roman"/>
          <w:sz w:val="24"/>
          <w:szCs w:val="24"/>
          <w:lang w:eastAsia="ru-RU"/>
        </w:rPr>
        <w:t>Уровень обучени</w:t>
      </w:r>
      <w:proofErr w:type="gramStart"/>
      <w:r w:rsidRPr="00046657">
        <w:rPr>
          <w:rFonts w:ascii="Times New Roman" w:eastAsia="Times New Roman" w:hAnsi="Times New Roman" w:cs="Times New Roman"/>
          <w:sz w:val="24"/>
          <w:szCs w:val="24"/>
          <w:lang w:eastAsia="ru-RU"/>
        </w:rPr>
        <w:t>я-</w:t>
      </w:r>
      <w:proofErr w:type="gramEnd"/>
      <w:r w:rsidRPr="00046657">
        <w:rPr>
          <w:rFonts w:ascii="Times New Roman" w:eastAsia="Times New Roman" w:hAnsi="Times New Roman" w:cs="Times New Roman"/>
          <w:sz w:val="24"/>
          <w:szCs w:val="24"/>
          <w:lang w:eastAsia="ru-RU"/>
        </w:rPr>
        <w:t xml:space="preserve"> базовый.</w:t>
      </w:r>
    </w:p>
    <w:p w:rsidR="00F02DCA" w:rsidRPr="00046657" w:rsidRDefault="00E1108D" w:rsidP="006B2E6D">
      <w:pPr>
        <w:pStyle w:val="a9"/>
        <w:numPr>
          <w:ilvl w:val="0"/>
          <w:numId w:val="15"/>
        </w:numPr>
        <w:tabs>
          <w:tab w:val="left" w:pos="9724"/>
        </w:tabs>
        <w:spacing w:after="0" w:line="240" w:lineRule="auto"/>
        <w:rPr>
          <w:rFonts w:ascii="Times New Roman" w:eastAsia="Times New Roman" w:hAnsi="Times New Roman" w:cs="Times New Roman"/>
          <w:sz w:val="24"/>
          <w:szCs w:val="24"/>
          <w:lang w:eastAsia="ru-RU"/>
        </w:rPr>
      </w:pPr>
      <w:r w:rsidRPr="00046657">
        <w:rPr>
          <w:rFonts w:ascii="Times New Roman" w:eastAsia="Times New Roman" w:hAnsi="Times New Roman" w:cs="Times New Roman"/>
          <w:sz w:val="24"/>
          <w:szCs w:val="24"/>
          <w:lang w:eastAsia="ru-RU"/>
        </w:rPr>
        <w:t xml:space="preserve">Срок реализации программы- </w:t>
      </w:r>
      <w:r w:rsidR="00C45CD9" w:rsidRPr="00046657">
        <w:rPr>
          <w:rFonts w:ascii="Times New Roman" w:eastAsia="Times New Roman" w:hAnsi="Times New Roman" w:cs="Times New Roman"/>
          <w:sz w:val="24"/>
          <w:szCs w:val="24"/>
          <w:lang w:eastAsia="ru-RU"/>
        </w:rPr>
        <w:t>2</w:t>
      </w:r>
      <w:r w:rsidRPr="00046657">
        <w:rPr>
          <w:rFonts w:ascii="Times New Roman" w:eastAsia="Times New Roman" w:hAnsi="Times New Roman" w:cs="Times New Roman"/>
          <w:sz w:val="24"/>
          <w:szCs w:val="24"/>
          <w:lang w:eastAsia="ru-RU"/>
        </w:rPr>
        <w:t xml:space="preserve"> лет.</w:t>
      </w:r>
    </w:p>
    <w:p w:rsidR="00E1108D" w:rsidRPr="00046657" w:rsidRDefault="00D9339C" w:rsidP="00F02DCA">
      <w:pPr>
        <w:pStyle w:val="a9"/>
        <w:tabs>
          <w:tab w:val="left" w:pos="9724"/>
        </w:tabs>
        <w:spacing w:after="0" w:line="240" w:lineRule="auto"/>
        <w:rPr>
          <w:rFonts w:ascii="Times New Roman" w:eastAsia="Times New Roman" w:hAnsi="Times New Roman" w:cs="Times New Roman"/>
          <w:sz w:val="24"/>
          <w:szCs w:val="24"/>
          <w:lang w:eastAsia="ru-RU"/>
        </w:rPr>
      </w:pPr>
      <w:r w:rsidRPr="00046657">
        <w:rPr>
          <w:rFonts w:ascii="Times New Roman" w:eastAsia="Times New Roman" w:hAnsi="Times New Roman" w:cs="Times New Roman"/>
          <w:sz w:val="24"/>
          <w:szCs w:val="24"/>
          <w:lang w:eastAsia="ru-RU"/>
        </w:rPr>
        <w:tab/>
      </w:r>
    </w:p>
    <w:p w:rsidR="00811626" w:rsidRPr="00046657" w:rsidRDefault="00D9339C" w:rsidP="00811626">
      <w:pPr>
        <w:pStyle w:val="a9"/>
        <w:numPr>
          <w:ilvl w:val="0"/>
          <w:numId w:val="15"/>
        </w:numPr>
        <w:spacing w:after="0" w:line="240" w:lineRule="auto"/>
        <w:rPr>
          <w:rFonts w:ascii="Times New Roman" w:eastAsia="Times New Roman" w:hAnsi="Times New Roman" w:cs="Times New Roman"/>
          <w:sz w:val="24"/>
          <w:szCs w:val="24"/>
          <w:lang w:eastAsia="ru-RU"/>
        </w:rPr>
      </w:pPr>
      <w:r w:rsidRPr="00046657">
        <w:rPr>
          <w:rFonts w:ascii="Times New Roman" w:eastAsia="Times New Roman" w:hAnsi="Times New Roman" w:cs="Times New Roman"/>
          <w:sz w:val="24"/>
          <w:szCs w:val="24"/>
          <w:lang w:eastAsia="ru-RU"/>
        </w:rPr>
        <w:t>Общая характеристика учебного предмета</w:t>
      </w:r>
    </w:p>
    <w:p w:rsidR="00811626" w:rsidRPr="00046657" w:rsidRDefault="00811626" w:rsidP="00811626">
      <w:pPr>
        <w:shd w:val="clear" w:color="auto" w:fill="FFFFFF"/>
        <w:spacing w:after="144" w:line="285" w:lineRule="atLeast"/>
        <w:jc w:val="both"/>
        <w:textAlignment w:val="baseline"/>
        <w:rPr>
          <w:rFonts w:ascii="Times New Roman" w:hAnsi="Times New Roman" w:cs="Times New Roman"/>
          <w:bCs/>
          <w:color w:val="000000" w:themeColor="text1"/>
          <w:sz w:val="24"/>
          <w:szCs w:val="24"/>
        </w:rPr>
      </w:pPr>
      <w:r w:rsidRPr="00046657">
        <w:rPr>
          <w:rFonts w:ascii="Times New Roman" w:hAnsi="Times New Roman" w:cs="Times New Roman"/>
          <w:color w:val="000000" w:themeColor="text1"/>
          <w:sz w:val="24"/>
          <w:szCs w:val="24"/>
        </w:rPr>
        <w:t xml:space="preserve">   Речь человека – это лакмусовая бумажка его общей культуры. Владение литературным языком составляет необходимый компонент образованности, интеллигентности. Не секрет, что в настоящее время язык засоряется всевозможными словечками, выражениями, уродливыми безграмотными оборотами. Нарушая в своей речи синтаксические, морфологические, акцентологические, лексические, орфоэпические нормы, учащиеся при подготовке к итоговой аттестации (ЕГЭ) испытывают затруднения при выполнении заданий, связанных с данными нормами.</w:t>
      </w:r>
      <w:r w:rsidR="00F02DCA" w:rsidRPr="00046657">
        <w:rPr>
          <w:rFonts w:ascii="Times New Roman" w:hAnsi="Times New Roman" w:cs="Times New Roman"/>
          <w:color w:val="000000" w:themeColor="text1"/>
          <w:sz w:val="24"/>
          <w:szCs w:val="24"/>
        </w:rPr>
        <w:t xml:space="preserve"> </w:t>
      </w:r>
      <w:r w:rsidRPr="00046657">
        <w:rPr>
          <w:rFonts w:ascii="Times New Roman" w:hAnsi="Times New Roman" w:cs="Times New Roman"/>
          <w:color w:val="000000" w:themeColor="text1"/>
          <w:sz w:val="24"/>
          <w:szCs w:val="24"/>
        </w:rPr>
        <w:t>Программа предусматривает овладение рядом специальных понятий, нормами русского литературного языка, которые хотя и анализируются на уроках русского языка, но не рассматриваются в полном объеме и определенной системе.</w:t>
      </w:r>
    </w:p>
    <w:p w:rsidR="00811626" w:rsidRPr="00046657" w:rsidRDefault="00811626" w:rsidP="00811626">
      <w:pPr>
        <w:pStyle w:val="af"/>
        <w:jc w:val="both"/>
      </w:pPr>
      <w:r w:rsidRPr="00046657">
        <w:t xml:space="preserve">   В последнее время благодаря усиливающейся коммуникативной направленности в обучении русского языка в школе возросло внимание к проблемам культуры речи. Однако многие выпускники школ по-прежнему весьма слабо ориентируются в вопросах, связанных с культурой речи. Это показывают результаты ЕГЭ  по русскому языку. Из трех разделов теста: «Орфография», «Пунктуация», «Культура речи» - самым  сложным оказывается </w:t>
      </w:r>
      <w:proofErr w:type="gramStart"/>
      <w:r w:rsidRPr="00046657">
        <w:t>последний</w:t>
      </w:r>
      <w:proofErr w:type="gramEnd"/>
      <w:r w:rsidRPr="00046657">
        <w:t>.</w:t>
      </w:r>
    </w:p>
    <w:p w:rsidR="00811626" w:rsidRPr="00046657" w:rsidRDefault="00811626" w:rsidP="00811626">
      <w:pPr>
        <w:pStyle w:val="af"/>
        <w:jc w:val="both"/>
      </w:pPr>
      <w:r w:rsidRPr="00046657">
        <w:t xml:space="preserve">   Наблюдается снижение культуры русской речи, засорение ее иноязычной, жаргонной, бранной лексикой, заметное ослабление общего внимания к соблюдению </w:t>
      </w:r>
      <w:proofErr w:type="gramStart"/>
      <w:r w:rsidRPr="00046657">
        <w:t>говорящими</w:t>
      </w:r>
      <w:proofErr w:type="gramEnd"/>
      <w:r w:rsidRPr="00046657">
        <w:t xml:space="preserve"> и пишущими обязательных правил русского литературного языка. В этих условиях приобретает важное социальное значение углубленная гуманитарная подготовка выпускников школ. Ограниченное количество учебных часов в 10</w:t>
      </w:r>
      <w:r w:rsidR="00827DF5" w:rsidRPr="00046657">
        <w:t xml:space="preserve"> -11 классах</w:t>
      </w:r>
      <w:r w:rsidRPr="00046657">
        <w:t xml:space="preserve">, отведенных на изучение русского языка, не позволяет в полной мере развить коммуникативную компетенцию выпускника, </w:t>
      </w:r>
      <w:r w:rsidRPr="00046657">
        <w:lastRenderedPageBreak/>
        <w:t>будущего студента или специалиста, понимание языка как носителя информации, средства достижения цели в общении, прежде всего профессиональном. Необходимым компонентом общей культуры специалистов любого профиля, в значительной степени определяющим успех их профессиональной деятельности, является свободное владение русским литературным языком, умение использовать его как инструмент эффективного профессионального межличностного общения.</w:t>
      </w:r>
    </w:p>
    <w:p w:rsidR="00811626" w:rsidRPr="00046657" w:rsidRDefault="00811626" w:rsidP="00811626">
      <w:pPr>
        <w:pStyle w:val="af"/>
        <w:jc w:val="both"/>
        <w:rPr>
          <w:bCs/>
        </w:rPr>
      </w:pPr>
      <w:r w:rsidRPr="00046657">
        <w:t xml:space="preserve">   Программа «Русский язык и культура речи» восполнит пробел в гуманитарной подготовке учащихся 10</w:t>
      </w:r>
      <w:r w:rsidR="00827DF5" w:rsidRPr="00046657">
        <w:t>-11 классов</w:t>
      </w:r>
      <w:r w:rsidRPr="00046657">
        <w:t xml:space="preserve"> и позволит осуществить успешную профессиональную карьеру по окончании школы. Полноценное образование невозможно без глубоких знаний русской культуры, без прочных навыков незатрудненного общения на русском языке. Речевая культура - один из компонентов общей культуры человека. Как и другие слагаемые культуры, она прививается, воспитывается и требует постоянного совершенствования.</w:t>
      </w:r>
    </w:p>
    <w:p w:rsidR="00811626" w:rsidRPr="00046657" w:rsidRDefault="00811626" w:rsidP="00811626">
      <w:pPr>
        <w:pStyle w:val="af"/>
        <w:jc w:val="both"/>
      </w:pPr>
      <w:r w:rsidRPr="00046657">
        <w:t xml:space="preserve">   Нормы правописания и нормы культуры речи являются основой данной программы и рассматриваются на фоне систематизации знаний учащихся о языке и речи.  </w:t>
      </w:r>
    </w:p>
    <w:p w:rsidR="00811626" w:rsidRPr="00046657" w:rsidRDefault="00811626" w:rsidP="00811626">
      <w:pPr>
        <w:spacing w:after="0" w:line="240" w:lineRule="auto"/>
        <w:rPr>
          <w:rFonts w:ascii="Times New Roman" w:hAnsi="Times New Roman" w:cs="Times New Roman"/>
          <w:sz w:val="24"/>
          <w:szCs w:val="24"/>
        </w:rPr>
      </w:pPr>
    </w:p>
    <w:p w:rsidR="00E1108D" w:rsidRPr="00046657" w:rsidRDefault="00E1108D" w:rsidP="00811626">
      <w:pPr>
        <w:pStyle w:val="a9"/>
        <w:numPr>
          <w:ilvl w:val="0"/>
          <w:numId w:val="34"/>
        </w:numPr>
        <w:spacing w:after="0" w:line="240" w:lineRule="auto"/>
        <w:rPr>
          <w:rFonts w:ascii="Times New Roman" w:eastAsia="Times New Roman" w:hAnsi="Times New Roman" w:cs="Times New Roman"/>
          <w:sz w:val="24"/>
          <w:szCs w:val="24"/>
          <w:lang w:eastAsia="ru-RU"/>
        </w:rPr>
      </w:pPr>
      <w:r w:rsidRPr="00046657">
        <w:rPr>
          <w:rFonts w:ascii="Times New Roman" w:eastAsia="Times New Roman" w:hAnsi="Times New Roman" w:cs="Times New Roman"/>
          <w:sz w:val="24"/>
          <w:szCs w:val="24"/>
          <w:lang w:eastAsia="ru-RU"/>
        </w:rPr>
        <w:t>Цели обучения</w:t>
      </w:r>
    </w:p>
    <w:p w:rsidR="00811626" w:rsidRPr="00046657" w:rsidRDefault="00E37720" w:rsidP="00811626">
      <w:pPr>
        <w:pStyle w:val="af"/>
        <w:jc w:val="both"/>
      </w:pPr>
      <w:r w:rsidRPr="00046657">
        <w:t xml:space="preserve">   </w:t>
      </w:r>
      <w:r w:rsidR="00811626" w:rsidRPr="00046657">
        <w:t>Создание условий не только для углубления имеющихся представлений о культуре речи, ее основных понятиях, функциональных стилях русского языка, но и повышение лингвистической культуры выпускника, его языковой компетенции, на базе которой совершенствуются навыки незатрудненного речевого общения – учебного, профессионального, бытового.</w:t>
      </w:r>
    </w:p>
    <w:p w:rsidR="00811626" w:rsidRPr="00046657" w:rsidRDefault="00811626" w:rsidP="00811626">
      <w:pPr>
        <w:pStyle w:val="af"/>
        <w:jc w:val="both"/>
        <w:rPr>
          <w:color w:val="000000" w:themeColor="text1"/>
        </w:rPr>
      </w:pPr>
    </w:p>
    <w:p w:rsidR="00811626" w:rsidRPr="00046657" w:rsidRDefault="00C45CD9" w:rsidP="00811626">
      <w:pPr>
        <w:pStyle w:val="a9"/>
        <w:numPr>
          <w:ilvl w:val="0"/>
          <w:numId w:val="34"/>
        </w:numPr>
        <w:shd w:val="clear" w:color="auto" w:fill="FFFFFF"/>
        <w:spacing w:after="144" w:line="285" w:lineRule="atLeast"/>
        <w:textAlignment w:val="baseline"/>
        <w:rPr>
          <w:rFonts w:ascii="Times New Roman" w:hAnsi="Times New Roman" w:cs="Times New Roman"/>
          <w:color w:val="444444"/>
          <w:sz w:val="24"/>
          <w:szCs w:val="24"/>
        </w:rPr>
      </w:pPr>
      <w:r w:rsidRPr="00046657">
        <w:rPr>
          <w:rFonts w:ascii="Times New Roman" w:hAnsi="Times New Roman" w:cs="Times New Roman"/>
          <w:bCs/>
          <w:sz w:val="24"/>
          <w:szCs w:val="24"/>
        </w:rPr>
        <w:t xml:space="preserve">Задачи  курса: </w:t>
      </w:r>
    </w:p>
    <w:p w:rsidR="00811626" w:rsidRPr="00046657" w:rsidRDefault="00811626" w:rsidP="00811626">
      <w:pPr>
        <w:pStyle w:val="af"/>
        <w:jc w:val="both"/>
      </w:pPr>
      <w:r w:rsidRPr="00046657">
        <w:t>- совершенствование умений и навыков в области русского литературного языка;</w:t>
      </w:r>
    </w:p>
    <w:p w:rsidR="00811626" w:rsidRPr="00046657" w:rsidRDefault="00811626" w:rsidP="00811626">
      <w:pPr>
        <w:pStyle w:val="af"/>
        <w:jc w:val="both"/>
      </w:pPr>
      <w:r w:rsidRPr="00046657">
        <w:t xml:space="preserve">- развитие речи на основе введения в активный словарь новых терминов и слов; </w:t>
      </w:r>
    </w:p>
    <w:p w:rsidR="00811626" w:rsidRPr="00046657" w:rsidRDefault="00811626" w:rsidP="00811626">
      <w:pPr>
        <w:pStyle w:val="af"/>
        <w:jc w:val="both"/>
      </w:pPr>
      <w:r w:rsidRPr="00046657">
        <w:t>- выработка навыков создания точной, логичной, выразительной речи; использования различных стилей русского языка в зависимости от речевых ситуаций;</w:t>
      </w:r>
    </w:p>
    <w:p w:rsidR="00811626" w:rsidRPr="00046657" w:rsidRDefault="00811626" w:rsidP="00811626">
      <w:pPr>
        <w:pStyle w:val="af"/>
        <w:jc w:val="both"/>
      </w:pPr>
      <w:r w:rsidRPr="00046657">
        <w:t>- развитие лингвистического мышления и коммуникативной культуры;</w:t>
      </w:r>
    </w:p>
    <w:p w:rsidR="00811626" w:rsidRPr="00046657" w:rsidRDefault="00811626" w:rsidP="00811626">
      <w:pPr>
        <w:shd w:val="clear" w:color="auto" w:fill="FFFFFF"/>
        <w:spacing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444444"/>
          <w:sz w:val="24"/>
          <w:szCs w:val="24"/>
        </w:rPr>
        <w:t xml:space="preserve">- </w:t>
      </w:r>
      <w:r w:rsidRPr="00046657">
        <w:rPr>
          <w:rFonts w:ascii="Times New Roman" w:hAnsi="Times New Roman" w:cs="Times New Roman"/>
          <w:color w:val="000000" w:themeColor="text1"/>
          <w:sz w:val="24"/>
          <w:szCs w:val="24"/>
        </w:rPr>
        <w:t>подготовка к успешной сдаче итоговой  аттестации.</w:t>
      </w:r>
    </w:p>
    <w:p w:rsidR="00811626" w:rsidRPr="00046657" w:rsidRDefault="00E37720" w:rsidP="00811626">
      <w:pPr>
        <w:pStyle w:val="a9"/>
        <w:numPr>
          <w:ilvl w:val="0"/>
          <w:numId w:val="34"/>
        </w:numPr>
        <w:rPr>
          <w:rFonts w:ascii="Times New Roman" w:hAnsi="Times New Roman" w:cs="Times New Roman"/>
          <w:sz w:val="24"/>
          <w:szCs w:val="24"/>
        </w:rPr>
      </w:pPr>
      <w:proofErr w:type="spellStart"/>
      <w:r w:rsidRPr="00046657">
        <w:rPr>
          <w:rFonts w:ascii="Times New Roman" w:hAnsi="Times New Roman" w:cs="Times New Roman"/>
          <w:sz w:val="24"/>
          <w:szCs w:val="24"/>
        </w:rPr>
        <w:t>Общеу</w:t>
      </w:r>
      <w:r w:rsidR="00811626" w:rsidRPr="00046657">
        <w:rPr>
          <w:rFonts w:ascii="Times New Roman" w:hAnsi="Times New Roman" w:cs="Times New Roman"/>
          <w:sz w:val="24"/>
          <w:szCs w:val="24"/>
        </w:rPr>
        <w:t>чебные</w:t>
      </w:r>
      <w:proofErr w:type="spellEnd"/>
      <w:r w:rsidR="00811626" w:rsidRPr="00046657">
        <w:rPr>
          <w:rFonts w:ascii="Times New Roman" w:hAnsi="Times New Roman" w:cs="Times New Roman"/>
          <w:sz w:val="24"/>
          <w:szCs w:val="24"/>
        </w:rPr>
        <w:t xml:space="preserve"> умения, навыки и способы деятельности</w:t>
      </w:r>
    </w:p>
    <w:p w:rsidR="00811626" w:rsidRPr="00046657" w:rsidRDefault="00811626" w:rsidP="00811626">
      <w:pPr>
        <w:shd w:val="clear" w:color="auto" w:fill="FFFFFF"/>
        <w:spacing w:before="7" w:line="288" w:lineRule="exact"/>
        <w:ind w:left="14" w:right="7" w:firstLine="374"/>
        <w:jc w:val="both"/>
        <w:rPr>
          <w:rFonts w:ascii="Times New Roman" w:hAnsi="Times New Roman" w:cs="Times New Roman"/>
          <w:sz w:val="24"/>
          <w:szCs w:val="24"/>
        </w:rPr>
      </w:pPr>
      <w:r w:rsidRPr="00046657">
        <w:rPr>
          <w:rFonts w:ascii="Times New Roman" w:hAnsi="Times New Roman" w:cs="Times New Roman"/>
          <w:color w:val="000000"/>
          <w:spacing w:val="-5"/>
          <w:sz w:val="24"/>
          <w:szCs w:val="24"/>
        </w:rPr>
        <w:t xml:space="preserve">Направленность курса на интенсивное речевое и интеллектуальное развитие создает условия для реализации </w:t>
      </w:r>
      <w:proofErr w:type="spellStart"/>
      <w:r w:rsidRPr="00046657">
        <w:rPr>
          <w:rFonts w:ascii="Times New Roman" w:hAnsi="Times New Roman" w:cs="Times New Roman"/>
          <w:color w:val="000000"/>
          <w:spacing w:val="-5"/>
          <w:sz w:val="24"/>
          <w:szCs w:val="24"/>
        </w:rPr>
        <w:t>надпредметной</w:t>
      </w:r>
      <w:proofErr w:type="spellEnd"/>
      <w:r w:rsidRPr="00046657">
        <w:rPr>
          <w:rFonts w:ascii="Times New Roman" w:hAnsi="Times New Roman" w:cs="Times New Roman"/>
          <w:color w:val="000000"/>
          <w:spacing w:val="-5"/>
          <w:sz w:val="24"/>
          <w:szCs w:val="24"/>
        </w:rPr>
        <w:t xml:space="preserve"> функции, которую русский язык выполняет в системе школьного образования. В процессе обучения старшеклассник получает возможность совершенствовать </w:t>
      </w:r>
      <w:proofErr w:type="spellStart"/>
      <w:r w:rsidRPr="00046657">
        <w:rPr>
          <w:rFonts w:ascii="Times New Roman" w:hAnsi="Times New Roman" w:cs="Times New Roman"/>
          <w:color w:val="000000"/>
          <w:spacing w:val="-6"/>
          <w:sz w:val="24"/>
          <w:szCs w:val="24"/>
        </w:rPr>
        <w:t>общеучебные</w:t>
      </w:r>
      <w:proofErr w:type="spellEnd"/>
      <w:r w:rsidRPr="00046657">
        <w:rPr>
          <w:rFonts w:ascii="Times New Roman" w:hAnsi="Times New Roman" w:cs="Times New Roman"/>
          <w:color w:val="000000"/>
          <w:spacing w:val="-6"/>
          <w:sz w:val="24"/>
          <w:szCs w:val="24"/>
        </w:rPr>
        <w:t xml:space="preserve"> умения, навыки, способы деятельности, которые базируются на видах речевой дея</w:t>
      </w:r>
      <w:r w:rsidRPr="00046657">
        <w:rPr>
          <w:rFonts w:ascii="Times New Roman" w:hAnsi="Times New Roman" w:cs="Times New Roman"/>
          <w:color w:val="000000"/>
          <w:spacing w:val="-6"/>
          <w:sz w:val="24"/>
          <w:szCs w:val="24"/>
        </w:rPr>
        <w:softHyphen/>
      </w:r>
      <w:r w:rsidRPr="00046657">
        <w:rPr>
          <w:rFonts w:ascii="Times New Roman" w:hAnsi="Times New Roman" w:cs="Times New Roman"/>
          <w:color w:val="000000"/>
          <w:spacing w:val="-5"/>
          <w:sz w:val="24"/>
          <w:szCs w:val="24"/>
        </w:rPr>
        <w:t>тельности и предполагают развитие речемыслительных способностей.</w:t>
      </w:r>
    </w:p>
    <w:p w:rsidR="00811626" w:rsidRPr="00046657" w:rsidRDefault="00811626" w:rsidP="00811626">
      <w:pPr>
        <w:shd w:val="clear" w:color="auto" w:fill="FFFFFF"/>
        <w:spacing w:line="288" w:lineRule="exact"/>
        <w:ind w:left="22" w:firstLine="353"/>
        <w:jc w:val="both"/>
        <w:rPr>
          <w:rFonts w:ascii="Times New Roman" w:hAnsi="Times New Roman" w:cs="Times New Roman"/>
          <w:color w:val="000000"/>
          <w:spacing w:val="-6"/>
          <w:sz w:val="24"/>
          <w:szCs w:val="24"/>
        </w:rPr>
      </w:pPr>
      <w:proofErr w:type="gramStart"/>
      <w:r w:rsidRPr="00046657">
        <w:rPr>
          <w:rFonts w:ascii="Times New Roman" w:hAnsi="Times New Roman" w:cs="Times New Roman"/>
          <w:color w:val="000000"/>
          <w:spacing w:val="-4"/>
          <w:sz w:val="24"/>
          <w:szCs w:val="24"/>
        </w:rPr>
        <w:t xml:space="preserve">В процессе изучения русского языка на базовом уровне совершенствуются и развиваются </w:t>
      </w:r>
      <w:r w:rsidRPr="00046657">
        <w:rPr>
          <w:rFonts w:ascii="Times New Roman" w:hAnsi="Times New Roman" w:cs="Times New Roman"/>
          <w:color w:val="000000"/>
          <w:spacing w:val="-6"/>
          <w:sz w:val="24"/>
          <w:szCs w:val="24"/>
        </w:rPr>
        <w:t xml:space="preserve">следующие </w:t>
      </w:r>
      <w:proofErr w:type="spellStart"/>
      <w:r w:rsidRPr="00046657">
        <w:rPr>
          <w:rFonts w:ascii="Times New Roman" w:hAnsi="Times New Roman" w:cs="Times New Roman"/>
          <w:color w:val="000000"/>
          <w:spacing w:val="-6"/>
          <w:sz w:val="24"/>
          <w:szCs w:val="24"/>
        </w:rPr>
        <w:t>общеучебные</w:t>
      </w:r>
      <w:proofErr w:type="spellEnd"/>
      <w:r w:rsidRPr="00046657">
        <w:rPr>
          <w:rFonts w:ascii="Times New Roman" w:hAnsi="Times New Roman" w:cs="Times New Roman"/>
          <w:color w:val="000000"/>
          <w:spacing w:val="-6"/>
          <w:sz w:val="24"/>
          <w:szCs w:val="24"/>
        </w:rPr>
        <w:t xml:space="preserve"> умения: </w:t>
      </w:r>
      <w:r w:rsidRPr="00046657">
        <w:rPr>
          <w:rFonts w:ascii="Times New Roman" w:hAnsi="Times New Roman" w:cs="Times New Roman"/>
          <w:bCs/>
          <w:color w:val="000000"/>
          <w:spacing w:val="-6"/>
          <w:sz w:val="24"/>
          <w:szCs w:val="24"/>
        </w:rPr>
        <w:t xml:space="preserve">коммуникативные </w:t>
      </w:r>
      <w:r w:rsidRPr="00046657">
        <w:rPr>
          <w:rFonts w:ascii="Times New Roman" w:hAnsi="Times New Roman" w:cs="Times New Roman"/>
          <w:color w:val="000000"/>
          <w:spacing w:val="-6"/>
          <w:sz w:val="24"/>
          <w:szCs w:val="24"/>
        </w:rPr>
        <w:t>(владение всеми видами речевой деятель</w:t>
      </w:r>
      <w:r w:rsidRPr="00046657">
        <w:rPr>
          <w:rFonts w:ascii="Times New Roman" w:hAnsi="Times New Roman" w:cs="Times New Roman"/>
          <w:color w:val="000000"/>
          <w:spacing w:val="-6"/>
          <w:sz w:val="24"/>
          <w:szCs w:val="24"/>
        </w:rPr>
        <w:softHyphen/>
        <w:t>ности и основами культуры устной и письменной речи, базовыми умениями и навыками исполь</w:t>
      </w:r>
      <w:r w:rsidRPr="00046657">
        <w:rPr>
          <w:rFonts w:ascii="Times New Roman" w:hAnsi="Times New Roman" w:cs="Times New Roman"/>
          <w:color w:val="000000"/>
          <w:spacing w:val="-6"/>
          <w:sz w:val="24"/>
          <w:szCs w:val="24"/>
        </w:rPr>
        <w:softHyphen/>
      </w:r>
      <w:r w:rsidRPr="00046657">
        <w:rPr>
          <w:rFonts w:ascii="Times New Roman" w:hAnsi="Times New Roman" w:cs="Times New Roman"/>
          <w:color w:val="000000"/>
          <w:spacing w:val="-4"/>
          <w:sz w:val="24"/>
          <w:szCs w:val="24"/>
        </w:rPr>
        <w:t>зования языка в жизненно важных для учащихся сферах и ситуациях общения), интеллектуаль</w:t>
      </w:r>
      <w:r w:rsidRPr="00046657">
        <w:rPr>
          <w:rFonts w:ascii="Times New Roman" w:hAnsi="Times New Roman" w:cs="Times New Roman"/>
          <w:color w:val="000000"/>
          <w:spacing w:val="-4"/>
          <w:sz w:val="24"/>
          <w:szCs w:val="24"/>
        </w:rPr>
        <w:softHyphen/>
        <w:t xml:space="preserve">ные (сравнение и сопоставление, соотнесение, синтез, </w:t>
      </w:r>
      <w:r w:rsidRPr="00046657">
        <w:rPr>
          <w:rFonts w:ascii="Times New Roman" w:hAnsi="Times New Roman" w:cs="Times New Roman"/>
          <w:color w:val="000000"/>
          <w:spacing w:val="-4"/>
          <w:sz w:val="24"/>
          <w:szCs w:val="24"/>
        </w:rPr>
        <w:lastRenderedPageBreak/>
        <w:t xml:space="preserve">обобщение, абстрагирование, оценивание и классификация), </w:t>
      </w:r>
      <w:r w:rsidRPr="00046657">
        <w:rPr>
          <w:rFonts w:ascii="Times New Roman" w:hAnsi="Times New Roman" w:cs="Times New Roman"/>
          <w:bCs/>
          <w:color w:val="000000"/>
          <w:spacing w:val="-4"/>
          <w:sz w:val="24"/>
          <w:szCs w:val="24"/>
        </w:rPr>
        <w:t xml:space="preserve">информационные </w:t>
      </w:r>
      <w:r w:rsidRPr="00046657">
        <w:rPr>
          <w:rFonts w:ascii="Times New Roman" w:hAnsi="Times New Roman" w:cs="Times New Roman"/>
          <w:color w:val="000000"/>
          <w:spacing w:val="-4"/>
          <w:sz w:val="24"/>
          <w:szCs w:val="24"/>
        </w:rPr>
        <w:t>(умение осуществлять библиографический поиск, извле</w:t>
      </w:r>
      <w:r w:rsidRPr="00046657">
        <w:rPr>
          <w:rFonts w:ascii="Times New Roman" w:hAnsi="Times New Roman" w:cs="Times New Roman"/>
          <w:color w:val="000000"/>
          <w:spacing w:val="-4"/>
          <w:sz w:val="24"/>
          <w:szCs w:val="24"/>
        </w:rPr>
        <w:softHyphen/>
        <w:t>кать информацию</w:t>
      </w:r>
      <w:proofErr w:type="gramEnd"/>
      <w:r w:rsidRPr="00046657">
        <w:rPr>
          <w:rFonts w:ascii="Times New Roman" w:hAnsi="Times New Roman" w:cs="Times New Roman"/>
          <w:color w:val="000000"/>
          <w:spacing w:val="-4"/>
          <w:sz w:val="24"/>
          <w:szCs w:val="24"/>
        </w:rPr>
        <w:t xml:space="preserve"> из различных источников, умение работать с текстом), </w:t>
      </w:r>
      <w:r w:rsidRPr="00046657">
        <w:rPr>
          <w:rFonts w:ascii="Times New Roman" w:hAnsi="Times New Roman" w:cs="Times New Roman"/>
          <w:bCs/>
          <w:color w:val="000000"/>
          <w:spacing w:val="-4"/>
          <w:sz w:val="24"/>
          <w:szCs w:val="24"/>
        </w:rPr>
        <w:t xml:space="preserve">организационные </w:t>
      </w:r>
      <w:r w:rsidRPr="00046657">
        <w:rPr>
          <w:rFonts w:ascii="Times New Roman" w:hAnsi="Times New Roman" w:cs="Times New Roman"/>
          <w:color w:val="000000"/>
          <w:spacing w:val="-5"/>
          <w:sz w:val="24"/>
          <w:szCs w:val="24"/>
        </w:rPr>
        <w:t>(умение формулировать цель деятельности, планировать ее, осуществлять самоконтроль, само</w:t>
      </w:r>
      <w:r w:rsidRPr="00046657">
        <w:rPr>
          <w:rFonts w:ascii="Times New Roman" w:hAnsi="Times New Roman" w:cs="Times New Roman"/>
          <w:color w:val="000000"/>
          <w:spacing w:val="-5"/>
          <w:sz w:val="24"/>
          <w:szCs w:val="24"/>
        </w:rPr>
        <w:softHyphen/>
      </w:r>
      <w:r w:rsidRPr="00046657">
        <w:rPr>
          <w:rFonts w:ascii="Times New Roman" w:hAnsi="Times New Roman" w:cs="Times New Roman"/>
          <w:color w:val="000000"/>
          <w:spacing w:val="-6"/>
          <w:sz w:val="24"/>
          <w:szCs w:val="24"/>
        </w:rPr>
        <w:t xml:space="preserve">оценку, </w:t>
      </w:r>
      <w:proofErr w:type="spellStart"/>
      <w:r w:rsidRPr="00046657">
        <w:rPr>
          <w:rFonts w:ascii="Times New Roman" w:hAnsi="Times New Roman" w:cs="Times New Roman"/>
          <w:color w:val="000000"/>
          <w:spacing w:val="-6"/>
          <w:sz w:val="24"/>
          <w:szCs w:val="24"/>
        </w:rPr>
        <w:t>самокоррекцию</w:t>
      </w:r>
      <w:proofErr w:type="spellEnd"/>
      <w:r w:rsidRPr="00046657">
        <w:rPr>
          <w:rFonts w:ascii="Times New Roman" w:hAnsi="Times New Roman" w:cs="Times New Roman"/>
          <w:color w:val="000000"/>
          <w:spacing w:val="-6"/>
          <w:sz w:val="24"/>
          <w:szCs w:val="24"/>
        </w:rPr>
        <w:t>).</w:t>
      </w:r>
    </w:p>
    <w:p w:rsidR="007D7EF5" w:rsidRPr="00046657" w:rsidRDefault="007D7EF5" w:rsidP="00811626">
      <w:pPr>
        <w:shd w:val="clear" w:color="auto" w:fill="FFFFFF"/>
        <w:spacing w:line="288" w:lineRule="exact"/>
        <w:ind w:left="22" w:firstLine="353"/>
        <w:jc w:val="both"/>
        <w:rPr>
          <w:rFonts w:ascii="Times New Roman" w:hAnsi="Times New Roman" w:cs="Times New Roman"/>
          <w:color w:val="000000"/>
          <w:spacing w:val="-6"/>
          <w:sz w:val="24"/>
          <w:szCs w:val="24"/>
        </w:rPr>
      </w:pPr>
    </w:p>
    <w:p w:rsidR="007D7EF5" w:rsidRPr="00046657" w:rsidRDefault="007D7EF5" w:rsidP="007D7EF5">
      <w:pPr>
        <w:pStyle w:val="a9"/>
        <w:numPr>
          <w:ilvl w:val="0"/>
          <w:numId w:val="42"/>
        </w:numPr>
        <w:tabs>
          <w:tab w:val="left" w:pos="0"/>
        </w:tabs>
        <w:spacing w:line="360" w:lineRule="auto"/>
        <w:jc w:val="both"/>
        <w:rPr>
          <w:rFonts w:ascii="Times New Roman" w:hAnsi="Times New Roman" w:cs="Times New Roman"/>
          <w:sz w:val="24"/>
          <w:szCs w:val="24"/>
        </w:rPr>
      </w:pPr>
      <w:r w:rsidRPr="00046657">
        <w:rPr>
          <w:rFonts w:ascii="Times New Roman" w:eastAsia="Times New Roman" w:hAnsi="Times New Roman" w:cs="Times New Roman"/>
          <w:bCs/>
          <w:sz w:val="24"/>
          <w:szCs w:val="24"/>
          <w:lang w:eastAsia="ru-RU"/>
        </w:rPr>
        <w:t> </w:t>
      </w:r>
      <w:proofErr w:type="spellStart"/>
      <w:r w:rsidRPr="00046657">
        <w:rPr>
          <w:rFonts w:ascii="Times New Roman" w:hAnsi="Times New Roman" w:cs="Times New Roman"/>
          <w:sz w:val="24"/>
          <w:szCs w:val="24"/>
        </w:rPr>
        <w:t>Межпредметные</w:t>
      </w:r>
      <w:proofErr w:type="spellEnd"/>
      <w:r w:rsidRPr="00046657">
        <w:rPr>
          <w:rFonts w:ascii="Times New Roman" w:hAnsi="Times New Roman" w:cs="Times New Roman"/>
          <w:sz w:val="24"/>
          <w:szCs w:val="24"/>
        </w:rPr>
        <w:t xml:space="preserve"> связи</w:t>
      </w:r>
    </w:p>
    <w:p w:rsidR="007D7EF5" w:rsidRPr="00046657" w:rsidRDefault="007D7EF5" w:rsidP="007D7EF5">
      <w:pPr>
        <w:pStyle w:val="a9"/>
        <w:tabs>
          <w:tab w:val="left" w:pos="0"/>
        </w:tabs>
        <w:spacing w:line="360" w:lineRule="auto"/>
        <w:ind w:left="0"/>
        <w:jc w:val="both"/>
        <w:rPr>
          <w:rFonts w:ascii="Times New Roman" w:hAnsi="Times New Roman" w:cs="Times New Roman"/>
          <w:sz w:val="24"/>
          <w:szCs w:val="24"/>
        </w:rPr>
      </w:pPr>
      <w:r w:rsidRPr="00046657">
        <w:rPr>
          <w:rFonts w:ascii="Times New Roman" w:hAnsi="Times New Roman" w:cs="Times New Roman"/>
          <w:sz w:val="24"/>
          <w:szCs w:val="24"/>
        </w:rPr>
        <w:t xml:space="preserve">   </w:t>
      </w:r>
      <w:proofErr w:type="spellStart"/>
      <w:r w:rsidRPr="00046657">
        <w:rPr>
          <w:rFonts w:ascii="Times New Roman" w:hAnsi="Times New Roman" w:cs="Times New Roman"/>
          <w:sz w:val="24"/>
          <w:szCs w:val="24"/>
        </w:rPr>
        <w:t>Межпредметные</w:t>
      </w:r>
      <w:proofErr w:type="spellEnd"/>
      <w:r w:rsidRPr="00046657">
        <w:rPr>
          <w:rFonts w:ascii="Times New Roman" w:hAnsi="Times New Roman" w:cs="Times New Roman"/>
          <w:sz w:val="24"/>
          <w:szCs w:val="24"/>
        </w:rPr>
        <w:t xml:space="preserve"> связи позволяют вычленять взаимосвязи русского языка и культуры речи с литературой, историей, обществознанием, учебным курсом «Искусство», без чего невозможно системное освоение основ наук.</w:t>
      </w:r>
    </w:p>
    <w:p w:rsidR="007D7EF5" w:rsidRPr="00046657" w:rsidRDefault="007D7EF5" w:rsidP="007D7EF5">
      <w:pPr>
        <w:pStyle w:val="a9"/>
        <w:tabs>
          <w:tab w:val="left" w:pos="0"/>
        </w:tabs>
        <w:spacing w:line="360" w:lineRule="auto"/>
        <w:ind w:left="0"/>
        <w:jc w:val="both"/>
        <w:rPr>
          <w:rFonts w:ascii="Times New Roman" w:hAnsi="Times New Roman" w:cs="Times New Roman"/>
          <w:sz w:val="24"/>
          <w:szCs w:val="24"/>
        </w:rPr>
      </w:pPr>
      <w:r w:rsidRPr="00046657">
        <w:rPr>
          <w:rFonts w:ascii="Times New Roman" w:hAnsi="Times New Roman" w:cs="Times New Roman"/>
          <w:sz w:val="24"/>
          <w:szCs w:val="24"/>
        </w:rPr>
        <w:t xml:space="preserve">   Русский язык и культура речи тесно связаны с другими учебными предметами и в первую очередь с литературой. Взаимосвязь русского языка и литературы обусловлена традициями школьного образования глубинной связью коммуникативной и эстетической функции слова. Искусство слова раскрывает все богатство национального языка, что требует внимания к языку в его художественной функции, а освоение русского языка невозможно без постоянного обращения к художественным произведениям. Освоение русского языка как учебного предмета – важнейшее условие речевой и лингвистической грамотности учащегося. Литературное образование способствует формированию его речевой культуры. Единство этих дисциплин </w:t>
      </w:r>
      <w:proofErr w:type="gramStart"/>
      <w:r w:rsidRPr="00046657">
        <w:rPr>
          <w:rFonts w:ascii="Times New Roman" w:hAnsi="Times New Roman" w:cs="Times New Roman"/>
          <w:sz w:val="24"/>
          <w:szCs w:val="24"/>
        </w:rPr>
        <w:t>обеспечивает</w:t>
      </w:r>
      <w:proofErr w:type="gramEnd"/>
      <w:r w:rsidRPr="00046657">
        <w:rPr>
          <w:rFonts w:ascii="Times New Roman" w:hAnsi="Times New Roman" w:cs="Times New Roman"/>
          <w:sz w:val="24"/>
          <w:szCs w:val="24"/>
        </w:rPr>
        <w:t xml:space="preserve"> прежде всего общий для всех филологических наук предмет изучения – слово как единица языка и речи, его функционирование в различных сферах, в том числе эстетической. Содержание обеих дисциплин базируется на основах фундаментальных наук (лингвистики, стилистики, литературоведении, фольклористики и др.) и предполагает постижение языка и литературы как национально-культурных ценностей. И русский язык и литература формируют коммуникативные умения и навыки, лежащие в основе человеческой деятельности, мышления.</w:t>
      </w:r>
    </w:p>
    <w:p w:rsidR="007D7EF5" w:rsidRPr="00046657" w:rsidRDefault="007D7EF5" w:rsidP="007D7EF5">
      <w:pPr>
        <w:spacing w:before="100" w:beforeAutospacing="1" w:after="100" w:afterAutospacing="1" w:line="360" w:lineRule="auto"/>
        <w:jc w:val="both"/>
        <w:rPr>
          <w:rFonts w:ascii="Times New Roman" w:hAnsi="Times New Roman" w:cs="Times New Roman"/>
          <w:sz w:val="24"/>
          <w:szCs w:val="24"/>
        </w:rPr>
      </w:pPr>
      <w:r w:rsidRPr="00046657">
        <w:rPr>
          <w:rFonts w:ascii="Times New Roman" w:hAnsi="Times New Roman" w:cs="Times New Roman"/>
          <w:sz w:val="24"/>
          <w:szCs w:val="24"/>
        </w:rPr>
        <w:t xml:space="preserve">  Русский язык и культура речи взаимодействует также с дисциплинами художественного цикла (музыкой, изобразительным искусством, мировой художественной культурой), формируя у учащихся представления о закономерностях эстетического и художественного освоения мира человеком, о критериях эстетической оценки произведения. Уроки литературы могут включать в себя диалог искусств: кино, музыка, живопись, театр и литература. Вместе с историей и обществознанием литература обращается к проблемам, непосредственно связанным с общественной сущностью человека, формирует историзм мышления, обогащает культурно-историческую память учащихся, не только </w:t>
      </w:r>
      <w:r w:rsidRPr="00046657">
        <w:rPr>
          <w:rFonts w:ascii="Times New Roman" w:hAnsi="Times New Roman" w:cs="Times New Roman"/>
          <w:sz w:val="24"/>
          <w:szCs w:val="24"/>
        </w:rPr>
        <w:lastRenderedPageBreak/>
        <w:t>способствует освоению знаний по гуманитарным предметам, но и формирует у школьника активное отношение к действительности, к природе, ко всему окружающему миру.</w:t>
      </w:r>
    </w:p>
    <w:p w:rsidR="007D7EF5" w:rsidRPr="00046657" w:rsidRDefault="007D7EF5" w:rsidP="007D7EF5">
      <w:pPr>
        <w:pStyle w:val="a9"/>
        <w:numPr>
          <w:ilvl w:val="0"/>
          <w:numId w:val="42"/>
        </w:numPr>
        <w:spacing w:before="100" w:beforeAutospacing="1" w:after="100" w:afterAutospacing="1" w:line="360" w:lineRule="auto"/>
        <w:jc w:val="both"/>
        <w:rPr>
          <w:rFonts w:ascii="Times New Roman" w:hAnsi="Times New Roman" w:cs="Times New Roman"/>
          <w:sz w:val="24"/>
          <w:szCs w:val="24"/>
        </w:rPr>
      </w:pPr>
      <w:r w:rsidRPr="00046657">
        <w:rPr>
          <w:rFonts w:ascii="Times New Roman" w:hAnsi="Times New Roman" w:cs="Times New Roman"/>
          <w:sz w:val="24"/>
          <w:szCs w:val="24"/>
        </w:rPr>
        <w:t>Особенности организации учебного процесса</w:t>
      </w:r>
    </w:p>
    <w:p w:rsidR="007D7EF5" w:rsidRPr="00046657" w:rsidRDefault="007D7EF5" w:rsidP="007D7EF5">
      <w:pPr>
        <w:pStyle w:val="ae"/>
        <w:spacing w:before="0" w:beforeAutospacing="0" w:after="0" w:afterAutospacing="0" w:line="360" w:lineRule="auto"/>
        <w:jc w:val="both"/>
      </w:pPr>
      <w:r w:rsidRPr="00046657">
        <w:t xml:space="preserve">   </w:t>
      </w:r>
      <w:proofErr w:type="gramStart"/>
      <w:r w:rsidRPr="00046657">
        <w:t>Касаясь технологии обучения  русскому языку и культуре речи, следует отметить, что она должна представлять собой естественное продолжение той системы работы, которая проводилась в базовом звене, однако, учитывая практическую направленность курса, можно говорить о целесообразности повышения на занятиях роли лекции как способа сообщения теоретических сведений, об активизации самостоятельной деятельности учащихся (итог занятия – практические работы учащихся), о расширении и разнообразии заданий творческого</w:t>
      </w:r>
      <w:proofErr w:type="gramEnd"/>
      <w:r w:rsidRPr="00046657">
        <w:t xml:space="preserve"> характера.</w:t>
      </w:r>
    </w:p>
    <w:p w:rsidR="007D7EF5" w:rsidRPr="00046657" w:rsidRDefault="007D7EF5" w:rsidP="007D7EF5">
      <w:pPr>
        <w:pStyle w:val="ae"/>
        <w:spacing w:before="0" w:beforeAutospacing="0" w:after="0" w:afterAutospacing="0" w:line="360" w:lineRule="auto"/>
        <w:jc w:val="both"/>
      </w:pPr>
      <w:r w:rsidRPr="00046657">
        <w:t xml:space="preserve">  </w:t>
      </w:r>
      <w:proofErr w:type="gramStart"/>
      <w:r w:rsidRPr="00046657">
        <w:t>Программа носит ориентировочный характер, а значит, предполагает варьирование, которое может быть связано как с творческим, индивидуальным подходом учителя к решению отдельных теоретических и практических вопросов стилистики, так и с конкретными условиями её реализации на месте (характером учебного заведения, уровнем подготовки учащихся, степенью их интереса к курсу, наличием необходимой литературы и др.)</w:t>
      </w:r>
      <w:proofErr w:type="gramEnd"/>
    </w:p>
    <w:p w:rsidR="007D7EF5" w:rsidRPr="00046657" w:rsidRDefault="007D7EF5" w:rsidP="00811626">
      <w:pPr>
        <w:shd w:val="clear" w:color="auto" w:fill="FFFFFF"/>
        <w:spacing w:line="288" w:lineRule="exact"/>
        <w:ind w:left="22" w:firstLine="353"/>
        <w:jc w:val="both"/>
        <w:rPr>
          <w:rFonts w:ascii="Times New Roman" w:hAnsi="Times New Roman" w:cs="Times New Roman"/>
          <w:sz w:val="24"/>
          <w:szCs w:val="24"/>
        </w:rPr>
      </w:pPr>
    </w:p>
    <w:p w:rsidR="00803409" w:rsidRPr="00046657" w:rsidRDefault="00D9339C" w:rsidP="006B2E6D">
      <w:pPr>
        <w:pStyle w:val="a9"/>
        <w:numPr>
          <w:ilvl w:val="0"/>
          <w:numId w:val="16"/>
        </w:numPr>
        <w:spacing w:after="0" w:line="240" w:lineRule="auto"/>
        <w:rPr>
          <w:rFonts w:ascii="Times New Roman" w:eastAsia="Times New Roman" w:hAnsi="Times New Roman" w:cs="Times New Roman"/>
          <w:sz w:val="24"/>
          <w:szCs w:val="24"/>
          <w:lang w:eastAsia="ru-RU"/>
        </w:rPr>
      </w:pPr>
      <w:r w:rsidRPr="00046657">
        <w:rPr>
          <w:rFonts w:ascii="Times New Roman" w:eastAsia="Times New Roman" w:hAnsi="Times New Roman" w:cs="Times New Roman"/>
          <w:sz w:val="24"/>
          <w:szCs w:val="24"/>
          <w:lang w:eastAsia="ru-RU"/>
        </w:rPr>
        <w:t>Предполагаемые результаты освоения предмета</w:t>
      </w:r>
    </w:p>
    <w:p w:rsidR="00803409" w:rsidRPr="00046657" w:rsidRDefault="00803409" w:rsidP="00803409">
      <w:pPr>
        <w:spacing w:after="0" w:line="240" w:lineRule="auto"/>
        <w:jc w:val="both"/>
        <w:rPr>
          <w:rFonts w:ascii="Times New Roman" w:eastAsia="Times New Roman" w:hAnsi="Times New Roman" w:cs="Times New Roman"/>
          <w:sz w:val="24"/>
          <w:szCs w:val="24"/>
          <w:lang w:eastAsia="ru-RU"/>
        </w:rPr>
      </w:pPr>
      <w:r w:rsidRPr="00046657">
        <w:rPr>
          <w:rFonts w:ascii="Times New Roman" w:eastAsia="Times New Roman" w:hAnsi="Times New Roman" w:cs="Times New Roman"/>
          <w:sz w:val="24"/>
          <w:szCs w:val="24"/>
          <w:lang w:eastAsia="ru-RU"/>
        </w:rPr>
        <w:t>В результате изучения русского языка ученик должен</w:t>
      </w:r>
    </w:p>
    <w:p w:rsidR="00811626" w:rsidRPr="00046657" w:rsidRDefault="00811626" w:rsidP="00803409">
      <w:pPr>
        <w:spacing w:after="0" w:line="240" w:lineRule="auto"/>
        <w:jc w:val="both"/>
        <w:rPr>
          <w:rFonts w:ascii="Times New Roman" w:eastAsia="Times New Roman" w:hAnsi="Times New Roman" w:cs="Times New Roman"/>
          <w:sz w:val="24"/>
          <w:szCs w:val="24"/>
          <w:lang w:eastAsia="ru-RU"/>
        </w:rPr>
      </w:pPr>
    </w:p>
    <w:p w:rsidR="00811626" w:rsidRPr="00046657" w:rsidRDefault="00811626" w:rsidP="00811626">
      <w:pPr>
        <w:shd w:val="clear" w:color="auto" w:fill="FFFFFF"/>
        <w:spacing w:line="285" w:lineRule="atLeast"/>
        <w:jc w:val="both"/>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овладеют  правильной литературной речью;</w:t>
      </w:r>
    </w:p>
    <w:p w:rsidR="00811626" w:rsidRPr="00046657" w:rsidRDefault="00811626" w:rsidP="00811626">
      <w:pPr>
        <w:shd w:val="clear" w:color="auto" w:fill="FFFFFF"/>
        <w:spacing w:line="285" w:lineRule="atLeast"/>
        <w:jc w:val="both"/>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усвоят нормы русского литературного языка;</w:t>
      </w:r>
    </w:p>
    <w:p w:rsidR="00811626" w:rsidRPr="00046657" w:rsidRDefault="00811626" w:rsidP="00811626">
      <w:pPr>
        <w:shd w:val="clear" w:color="auto" w:fill="FFFFFF"/>
        <w:spacing w:line="285" w:lineRule="atLeast"/>
        <w:jc w:val="both"/>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подготовятся к успешной сдаче итоговой  аттестации;</w:t>
      </w:r>
    </w:p>
    <w:p w:rsidR="00811626" w:rsidRPr="00046657" w:rsidRDefault="00811626" w:rsidP="00811626">
      <w:pPr>
        <w:shd w:val="clear" w:color="auto" w:fill="FFFFFF"/>
        <w:spacing w:line="285" w:lineRule="atLeast"/>
        <w:jc w:val="both"/>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разовьют умение выделять основные положения лекции, доклада, сообщения;</w:t>
      </w:r>
    </w:p>
    <w:p w:rsidR="00811626" w:rsidRPr="00046657" w:rsidRDefault="00811626" w:rsidP="00811626">
      <w:pPr>
        <w:shd w:val="clear" w:color="auto" w:fill="FFFFFF"/>
        <w:spacing w:line="285" w:lineRule="atLeast"/>
        <w:jc w:val="both"/>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разовьют  навыки исследовательской работы с лингвистическими текстами, словарями различных типов, справочниками;</w:t>
      </w:r>
    </w:p>
    <w:p w:rsidR="00811626" w:rsidRPr="00046657" w:rsidRDefault="00811626" w:rsidP="00811626">
      <w:pPr>
        <w:shd w:val="clear" w:color="auto" w:fill="FFFFFF"/>
        <w:spacing w:line="285" w:lineRule="atLeast"/>
        <w:jc w:val="both"/>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lastRenderedPageBreak/>
        <w:t>-усовершенствуют умение самостоятельно работать с языковым материалом, конструктивно взаимодействовать в группе;</w:t>
      </w:r>
    </w:p>
    <w:p w:rsidR="00811626" w:rsidRPr="00046657" w:rsidRDefault="00811626" w:rsidP="00811626">
      <w:pPr>
        <w:shd w:val="clear" w:color="auto" w:fill="FFFFFF"/>
        <w:spacing w:line="285" w:lineRule="atLeast"/>
        <w:jc w:val="both"/>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 будут проявлять интерес к чтению научно-популярной, художественной литературы.</w:t>
      </w:r>
    </w:p>
    <w:p w:rsidR="00811626" w:rsidRPr="00046657" w:rsidRDefault="00811626" w:rsidP="00FE7D06">
      <w:pPr>
        <w:shd w:val="clear" w:color="auto" w:fill="FFFFFF"/>
        <w:spacing w:line="285" w:lineRule="atLeast"/>
        <w:jc w:val="both"/>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разовьют монологическую лингвистическую речь.</w:t>
      </w:r>
    </w:p>
    <w:p w:rsidR="00A71B03" w:rsidRPr="00046657" w:rsidRDefault="00A71B03" w:rsidP="00A71B03">
      <w:pPr>
        <w:spacing w:after="0" w:line="240" w:lineRule="auto"/>
        <w:jc w:val="center"/>
        <w:rPr>
          <w:rFonts w:ascii="Times New Roman" w:eastAsia="Times New Roman" w:hAnsi="Times New Roman" w:cs="Times New Roman"/>
          <w:sz w:val="24"/>
          <w:szCs w:val="24"/>
          <w:lang w:eastAsia="ru-RU"/>
        </w:rPr>
      </w:pPr>
    </w:p>
    <w:p w:rsidR="00B00AC0" w:rsidRPr="00046657" w:rsidRDefault="00B00AC0" w:rsidP="006B2E6D">
      <w:pPr>
        <w:pStyle w:val="a9"/>
        <w:numPr>
          <w:ilvl w:val="0"/>
          <w:numId w:val="16"/>
        </w:numPr>
        <w:spacing w:after="0" w:line="240" w:lineRule="auto"/>
        <w:rPr>
          <w:rFonts w:ascii="Times New Roman" w:eastAsia="Times New Roman" w:hAnsi="Times New Roman" w:cs="Times New Roman"/>
          <w:sz w:val="24"/>
          <w:szCs w:val="24"/>
          <w:lang w:eastAsia="ru-RU"/>
        </w:rPr>
      </w:pPr>
      <w:r w:rsidRPr="00046657">
        <w:rPr>
          <w:rFonts w:ascii="Times New Roman" w:eastAsia="Times New Roman" w:hAnsi="Times New Roman" w:cs="Times New Roman"/>
          <w:sz w:val="24"/>
          <w:szCs w:val="24"/>
          <w:lang w:eastAsia="ru-RU"/>
        </w:rPr>
        <w:t>Место предмета «Русский язык» в учебном плане</w:t>
      </w:r>
      <w:r w:rsidR="00A71B03" w:rsidRPr="00046657">
        <w:rPr>
          <w:rFonts w:ascii="Times New Roman" w:eastAsia="Times New Roman" w:hAnsi="Times New Roman" w:cs="Times New Roman"/>
          <w:sz w:val="24"/>
          <w:szCs w:val="24"/>
          <w:lang w:eastAsia="ru-RU"/>
        </w:rPr>
        <w:t xml:space="preserve"> образовательного учреждения</w:t>
      </w:r>
      <w:r w:rsidR="00803409" w:rsidRPr="00046657">
        <w:rPr>
          <w:rFonts w:ascii="Times New Roman" w:eastAsia="Times New Roman" w:hAnsi="Times New Roman" w:cs="Times New Roman"/>
          <w:sz w:val="24"/>
          <w:szCs w:val="24"/>
          <w:lang w:eastAsia="ru-RU"/>
        </w:rPr>
        <w:t>.</w:t>
      </w:r>
    </w:p>
    <w:p w:rsidR="00B00AC0" w:rsidRPr="00046657" w:rsidRDefault="00A71B03" w:rsidP="00101A87">
      <w:pPr>
        <w:spacing w:after="0" w:line="240" w:lineRule="auto"/>
        <w:jc w:val="both"/>
        <w:rPr>
          <w:rFonts w:ascii="Times New Roman" w:eastAsia="Times New Roman" w:hAnsi="Times New Roman" w:cs="Times New Roman"/>
          <w:sz w:val="24"/>
          <w:szCs w:val="24"/>
          <w:lang w:eastAsia="ru-RU"/>
        </w:rPr>
      </w:pPr>
      <w:r w:rsidRPr="00046657">
        <w:rPr>
          <w:rFonts w:ascii="Times New Roman" w:eastAsia="Times New Roman" w:hAnsi="Times New Roman" w:cs="Times New Roman"/>
          <w:sz w:val="24"/>
          <w:szCs w:val="24"/>
          <w:lang w:eastAsia="ru-RU"/>
        </w:rPr>
        <w:t xml:space="preserve">   В соответствии с учебным планом </w:t>
      </w:r>
      <w:r w:rsidR="00981BAB" w:rsidRPr="00046657">
        <w:rPr>
          <w:rFonts w:ascii="Times New Roman" w:eastAsia="Times New Roman" w:hAnsi="Times New Roman" w:cs="Times New Roman"/>
          <w:sz w:val="24"/>
          <w:szCs w:val="24"/>
          <w:lang w:eastAsia="ru-RU"/>
        </w:rPr>
        <w:t>Средней общеобразовательной школы</w:t>
      </w:r>
      <w:r w:rsidRPr="00046657">
        <w:rPr>
          <w:rFonts w:ascii="Times New Roman" w:eastAsia="Times New Roman" w:hAnsi="Times New Roman" w:cs="Times New Roman"/>
          <w:sz w:val="24"/>
          <w:szCs w:val="24"/>
          <w:lang w:eastAsia="ru-RU"/>
        </w:rPr>
        <w:t xml:space="preserve"> № 30 программа рассчитана </w:t>
      </w:r>
      <w:proofErr w:type="gramStart"/>
      <w:r w:rsidRPr="00046657">
        <w:rPr>
          <w:rFonts w:ascii="Times New Roman" w:eastAsia="Times New Roman" w:hAnsi="Times New Roman" w:cs="Times New Roman"/>
          <w:sz w:val="24"/>
          <w:szCs w:val="24"/>
          <w:lang w:eastAsia="ru-RU"/>
        </w:rPr>
        <w:t>на</w:t>
      </w:r>
      <w:proofErr w:type="gramEnd"/>
      <w:r w:rsidRPr="00046657">
        <w:rPr>
          <w:rFonts w:ascii="Times New Roman" w:eastAsia="Times New Roman" w:hAnsi="Times New Roman" w:cs="Times New Roman"/>
          <w:sz w:val="24"/>
          <w:szCs w:val="24"/>
          <w:lang w:eastAsia="ru-RU"/>
        </w:rPr>
        <w:t xml:space="preserve"> </w:t>
      </w:r>
      <w:r w:rsidR="00B00AC0" w:rsidRPr="00046657">
        <w:rPr>
          <w:rFonts w:ascii="Times New Roman" w:eastAsia="Times New Roman" w:hAnsi="Times New Roman" w:cs="Times New Roman"/>
          <w:sz w:val="24"/>
          <w:szCs w:val="24"/>
          <w:lang w:eastAsia="ru-RU"/>
        </w:rPr>
        <w:t xml:space="preserve"> </w:t>
      </w:r>
    </w:p>
    <w:p w:rsidR="00A71B03" w:rsidRPr="00046657" w:rsidRDefault="00B00AC0" w:rsidP="00101A87">
      <w:pPr>
        <w:spacing w:after="0" w:line="240" w:lineRule="auto"/>
        <w:jc w:val="both"/>
        <w:rPr>
          <w:rFonts w:ascii="Times New Roman" w:eastAsia="Times New Roman" w:hAnsi="Times New Roman" w:cs="Times New Roman"/>
          <w:sz w:val="24"/>
          <w:szCs w:val="24"/>
          <w:lang w:eastAsia="ru-RU"/>
        </w:rPr>
      </w:pPr>
      <w:r w:rsidRPr="00046657">
        <w:rPr>
          <w:rFonts w:ascii="Times New Roman" w:eastAsia="Times New Roman" w:hAnsi="Times New Roman" w:cs="Times New Roman"/>
          <w:sz w:val="24"/>
          <w:szCs w:val="24"/>
          <w:lang w:eastAsia="ru-RU"/>
        </w:rPr>
        <w:t xml:space="preserve">в </w:t>
      </w:r>
      <w:r w:rsidR="00FE7D06" w:rsidRPr="00046657">
        <w:rPr>
          <w:rFonts w:ascii="Times New Roman" w:eastAsia="Times New Roman" w:hAnsi="Times New Roman" w:cs="Times New Roman"/>
          <w:sz w:val="24"/>
          <w:szCs w:val="24"/>
          <w:lang w:eastAsia="ru-RU"/>
        </w:rPr>
        <w:t xml:space="preserve">Х </w:t>
      </w:r>
      <w:r w:rsidRPr="00046657">
        <w:rPr>
          <w:rFonts w:ascii="Times New Roman" w:eastAsia="Times New Roman" w:hAnsi="Times New Roman" w:cs="Times New Roman"/>
          <w:sz w:val="24"/>
          <w:szCs w:val="24"/>
          <w:lang w:eastAsia="ru-RU"/>
        </w:rPr>
        <w:t xml:space="preserve">классе – </w:t>
      </w:r>
      <w:r w:rsidR="006B2E6D" w:rsidRPr="00046657">
        <w:rPr>
          <w:rFonts w:ascii="Times New Roman" w:eastAsia="Times New Roman" w:hAnsi="Times New Roman" w:cs="Times New Roman"/>
          <w:sz w:val="24"/>
          <w:szCs w:val="24"/>
          <w:lang w:eastAsia="ru-RU"/>
        </w:rPr>
        <w:t>34 часа</w:t>
      </w:r>
      <w:r w:rsidRPr="00046657">
        <w:rPr>
          <w:rFonts w:ascii="Times New Roman" w:eastAsia="Times New Roman" w:hAnsi="Times New Roman" w:cs="Times New Roman"/>
          <w:sz w:val="24"/>
          <w:szCs w:val="24"/>
          <w:lang w:eastAsia="ru-RU"/>
        </w:rPr>
        <w:t xml:space="preserve">, </w:t>
      </w:r>
      <w:r w:rsidR="00A71B03" w:rsidRPr="00046657">
        <w:rPr>
          <w:rFonts w:ascii="Times New Roman" w:eastAsia="Times New Roman" w:hAnsi="Times New Roman" w:cs="Times New Roman"/>
          <w:sz w:val="24"/>
          <w:szCs w:val="24"/>
          <w:lang w:eastAsia="ru-RU"/>
        </w:rPr>
        <w:t xml:space="preserve">в неделю- </w:t>
      </w:r>
      <w:r w:rsidR="006B2E6D" w:rsidRPr="00046657">
        <w:rPr>
          <w:rFonts w:ascii="Times New Roman" w:eastAsia="Times New Roman" w:hAnsi="Times New Roman" w:cs="Times New Roman"/>
          <w:sz w:val="24"/>
          <w:szCs w:val="24"/>
          <w:lang w:eastAsia="ru-RU"/>
        </w:rPr>
        <w:t>1 час</w:t>
      </w:r>
      <w:r w:rsidR="00A71B03" w:rsidRPr="00046657">
        <w:rPr>
          <w:rFonts w:ascii="Times New Roman" w:eastAsia="Times New Roman" w:hAnsi="Times New Roman" w:cs="Times New Roman"/>
          <w:sz w:val="24"/>
          <w:szCs w:val="24"/>
          <w:lang w:eastAsia="ru-RU"/>
        </w:rPr>
        <w:t>,</w:t>
      </w:r>
    </w:p>
    <w:p w:rsidR="00B00AC0" w:rsidRPr="00046657" w:rsidRDefault="00FE7D06" w:rsidP="00101A87">
      <w:pPr>
        <w:spacing w:after="0" w:line="240" w:lineRule="auto"/>
        <w:jc w:val="both"/>
        <w:rPr>
          <w:rFonts w:ascii="Times New Roman" w:eastAsia="Times New Roman" w:hAnsi="Times New Roman" w:cs="Times New Roman"/>
          <w:sz w:val="24"/>
          <w:szCs w:val="24"/>
          <w:lang w:eastAsia="ru-RU"/>
        </w:rPr>
      </w:pPr>
      <w:r w:rsidRPr="00046657">
        <w:rPr>
          <w:rFonts w:ascii="Times New Roman" w:eastAsia="Times New Roman" w:hAnsi="Times New Roman" w:cs="Times New Roman"/>
          <w:sz w:val="24"/>
          <w:szCs w:val="24"/>
          <w:lang w:eastAsia="ru-RU"/>
        </w:rPr>
        <w:t xml:space="preserve">в </w:t>
      </w:r>
      <w:r w:rsidR="00A71B03" w:rsidRPr="00046657">
        <w:rPr>
          <w:rFonts w:ascii="Times New Roman" w:eastAsia="Times New Roman" w:hAnsi="Times New Roman" w:cs="Times New Roman"/>
          <w:sz w:val="24"/>
          <w:szCs w:val="24"/>
          <w:lang w:eastAsia="ru-RU"/>
        </w:rPr>
        <w:t>Х</w:t>
      </w:r>
      <w:proofErr w:type="gramStart"/>
      <w:r w:rsidRPr="00046657">
        <w:rPr>
          <w:rFonts w:ascii="Times New Roman" w:eastAsia="Times New Roman" w:hAnsi="Times New Roman" w:cs="Times New Roman"/>
          <w:sz w:val="24"/>
          <w:szCs w:val="24"/>
          <w:lang w:val="en-US" w:eastAsia="ru-RU"/>
        </w:rPr>
        <w:t>I</w:t>
      </w:r>
      <w:proofErr w:type="gramEnd"/>
      <w:r w:rsidR="00A71B03" w:rsidRPr="00046657">
        <w:rPr>
          <w:rFonts w:ascii="Times New Roman" w:eastAsia="Times New Roman" w:hAnsi="Times New Roman" w:cs="Times New Roman"/>
          <w:sz w:val="24"/>
          <w:szCs w:val="24"/>
          <w:lang w:eastAsia="ru-RU"/>
        </w:rPr>
        <w:t xml:space="preserve"> классе – </w:t>
      </w:r>
      <w:r w:rsidR="006B2E6D" w:rsidRPr="00046657">
        <w:rPr>
          <w:rFonts w:ascii="Times New Roman" w:eastAsia="Times New Roman" w:hAnsi="Times New Roman" w:cs="Times New Roman"/>
          <w:sz w:val="24"/>
          <w:szCs w:val="24"/>
          <w:lang w:eastAsia="ru-RU"/>
        </w:rPr>
        <w:t>34 часа, в неделю- 1 час,</w:t>
      </w:r>
    </w:p>
    <w:p w:rsidR="00682653" w:rsidRPr="00046657" w:rsidRDefault="00682653" w:rsidP="00101A87">
      <w:pPr>
        <w:spacing w:after="0" w:line="240" w:lineRule="auto"/>
        <w:jc w:val="both"/>
        <w:rPr>
          <w:rFonts w:ascii="Times New Roman" w:eastAsia="Times New Roman" w:hAnsi="Times New Roman" w:cs="Times New Roman"/>
          <w:sz w:val="24"/>
          <w:szCs w:val="24"/>
          <w:lang w:eastAsia="ru-RU"/>
        </w:rPr>
      </w:pPr>
    </w:p>
    <w:p w:rsidR="00982878" w:rsidRPr="00046657" w:rsidRDefault="00982878" w:rsidP="006B2E6D">
      <w:pPr>
        <w:pStyle w:val="a9"/>
        <w:numPr>
          <w:ilvl w:val="0"/>
          <w:numId w:val="16"/>
        </w:num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Система оценивания достижений учащихся по предмету</w:t>
      </w:r>
    </w:p>
    <w:p w:rsidR="00982878" w:rsidRPr="00046657" w:rsidRDefault="00982878" w:rsidP="00982878">
      <w:pPr>
        <w:pStyle w:val="a9"/>
        <w:numPr>
          <w:ilvl w:val="0"/>
          <w:numId w:val="6"/>
        </w:num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Общие положения.</w:t>
      </w: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1.1 Положение действует на основании Закона РФ «Об образовании», Типового положения об общеобразовательном учреждении,  Устава Учреждения.</w:t>
      </w: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 xml:space="preserve"> 1.2. </w:t>
      </w:r>
      <w:proofErr w:type="gramStart"/>
      <w:r w:rsidRPr="00046657">
        <w:rPr>
          <w:rFonts w:ascii="Times New Roman" w:hAnsi="Times New Roman" w:cs="Times New Roman"/>
          <w:sz w:val="24"/>
          <w:szCs w:val="24"/>
        </w:rPr>
        <w:t>Общеобразовательное учреждение несет в установленном законодательством Российской Федерации порядке ответственность за качество образования и его соответствие государственным стандартам, за адекватность применяемых форм, методов и средств организации образовательного процесса возрастным психофизиологическим особенностям, склонностям, способностям, интересам обучающихся, требованиям охраны их жизни и здоровья.</w:t>
      </w:r>
      <w:proofErr w:type="gramEnd"/>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 xml:space="preserve">1.3.  Общеобразовательное учреждение самостоятельно в выборе системы оценок, формы, порядка и периодичности промежуточной </w:t>
      </w:r>
      <w:proofErr w:type="gramStart"/>
      <w:r w:rsidRPr="00046657">
        <w:rPr>
          <w:rFonts w:ascii="Times New Roman" w:hAnsi="Times New Roman" w:cs="Times New Roman"/>
          <w:sz w:val="24"/>
          <w:szCs w:val="24"/>
        </w:rPr>
        <w:t>аттестации</w:t>
      </w:r>
      <w:proofErr w:type="gramEnd"/>
      <w:r w:rsidRPr="00046657">
        <w:rPr>
          <w:rFonts w:ascii="Times New Roman" w:hAnsi="Times New Roman" w:cs="Times New Roman"/>
          <w:sz w:val="24"/>
          <w:szCs w:val="24"/>
        </w:rPr>
        <w:t xml:space="preserve"> обучающихся в соответствии со своим Уставом и с Законом Российской Федерации «Об образовании».</w:t>
      </w:r>
    </w:p>
    <w:p w:rsidR="00982878" w:rsidRPr="00046657" w:rsidRDefault="00982878" w:rsidP="00982878">
      <w:pPr>
        <w:spacing w:after="0" w:line="25" w:lineRule="atLeast"/>
        <w:jc w:val="both"/>
        <w:rPr>
          <w:rFonts w:ascii="Times New Roman" w:hAnsi="Times New Roman" w:cs="Times New Roman"/>
          <w:sz w:val="24"/>
          <w:szCs w:val="24"/>
        </w:rPr>
      </w:pP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2.2.  Оценка знаний, умений, навыков обучающихся по предмету «Русский язык</w:t>
      </w:r>
      <w:r w:rsidR="006B2E6D" w:rsidRPr="00046657">
        <w:rPr>
          <w:rFonts w:ascii="Times New Roman" w:hAnsi="Times New Roman" w:cs="Times New Roman"/>
          <w:sz w:val="24"/>
          <w:szCs w:val="24"/>
        </w:rPr>
        <w:t xml:space="preserve"> и культура речи</w:t>
      </w:r>
      <w:r w:rsidRPr="00046657">
        <w:rPr>
          <w:rFonts w:ascii="Times New Roman" w:hAnsi="Times New Roman" w:cs="Times New Roman"/>
          <w:sz w:val="24"/>
          <w:szCs w:val="24"/>
        </w:rPr>
        <w:t>»</w:t>
      </w:r>
    </w:p>
    <w:p w:rsidR="00982878" w:rsidRPr="00046657" w:rsidRDefault="00982878" w:rsidP="00982878">
      <w:pPr>
        <w:spacing w:after="0" w:line="25" w:lineRule="atLeast"/>
        <w:jc w:val="both"/>
        <w:rPr>
          <w:rFonts w:ascii="Times New Roman" w:hAnsi="Times New Roman" w:cs="Times New Roman"/>
          <w:sz w:val="24"/>
          <w:szCs w:val="24"/>
          <w:u w:val="single"/>
        </w:rPr>
      </w:pPr>
      <w:r w:rsidRPr="00046657">
        <w:rPr>
          <w:rFonts w:ascii="Times New Roman" w:hAnsi="Times New Roman" w:cs="Times New Roman"/>
          <w:sz w:val="24"/>
          <w:szCs w:val="24"/>
          <w:u w:val="single"/>
        </w:rPr>
        <w:t>Оценка устных ответов обучающихся</w:t>
      </w: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Устный опрос является одним из основных способов учета знаний, умений и навыков учащихся по русскому языку. При оценке ответа ученика надо руководствоваться следящими критериями:</w:t>
      </w: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-полнота и правильность ответа;</w:t>
      </w: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-степень осознанности, понимания изученного;</w:t>
      </w: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-речевое оформление ответа.</w:t>
      </w:r>
    </w:p>
    <w:p w:rsidR="00982878" w:rsidRPr="00046657" w:rsidRDefault="00982878" w:rsidP="00982878">
      <w:pPr>
        <w:spacing w:after="0" w:line="25" w:lineRule="atLeast"/>
        <w:jc w:val="both"/>
        <w:rPr>
          <w:rFonts w:ascii="Times New Roman" w:hAnsi="Times New Roman" w:cs="Times New Roman"/>
          <w:sz w:val="24"/>
          <w:szCs w:val="24"/>
        </w:rPr>
      </w:pP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Развернутый ответ ученика должен представлять собой связное, логически последовательное сообщение на определенную тему, показывать его умение применять определения, правила к конкретным случаям.</w:t>
      </w:r>
    </w:p>
    <w:p w:rsidR="00982878" w:rsidRPr="00046657" w:rsidRDefault="00982878" w:rsidP="00982878">
      <w:pPr>
        <w:spacing w:after="0" w:line="25" w:lineRule="atLeast"/>
        <w:jc w:val="both"/>
        <w:rPr>
          <w:rFonts w:ascii="Times New Roman" w:hAnsi="Times New Roman" w:cs="Times New Roman"/>
          <w:sz w:val="24"/>
          <w:szCs w:val="24"/>
        </w:rPr>
      </w:pP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Оценка «5»:</w:t>
      </w: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lastRenderedPageBreak/>
        <w:t xml:space="preserve"> ставится, если ученик:</w:t>
      </w: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-обстоятельно, с достаточной полнотой излагает текущий материал, дает правильные определения языковых понятий;</w:t>
      </w: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-обнаруживает полное понимание материала, может обосновать свои суждения, применять знания на практике, привести необходимые примеры не только по учебнику, но и самостоятельно составленные;</w:t>
      </w: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-излагает материал последовательно и правильно с точки зрения норм литературного языка.</w:t>
      </w:r>
    </w:p>
    <w:p w:rsidR="00982878" w:rsidRPr="00046657" w:rsidRDefault="00982878" w:rsidP="00982878">
      <w:pPr>
        <w:spacing w:after="0" w:line="25" w:lineRule="atLeast"/>
        <w:jc w:val="both"/>
        <w:rPr>
          <w:rFonts w:ascii="Times New Roman" w:hAnsi="Times New Roman" w:cs="Times New Roman"/>
          <w:sz w:val="24"/>
          <w:szCs w:val="24"/>
        </w:rPr>
      </w:pP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Оценка «4»</w:t>
      </w:r>
      <w:proofErr w:type="gramStart"/>
      <w:r w:rsidRPr="00046657">
        <w:rPr>
          <w:rFonts w:ascii="Times New Roman" w:hAnsi="Times New Roman" w:cs="Times New Roman"/>
          <w:sz w:val="24"/>
          <w:szCs w:val="24"/>
        </w:rPr>
        <w:t xml:space="preserve"> :</w:t>
      </w:r>
      <w:proofErr w:type="gramEnd"/>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ставится, если ученик:</w:t>
      </w: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 дает ответ, удовлетворяющий тем же требованиям, что и для оценки «5», но допускает единичные ошибки, которые сам же исправляет после замечаний учителя, и единичные погрешности в последовательности и языке изложения.</w:t>
      </w:r>
    </w:p>
    <w:p w:rsidR="00982878" w:rsidRPr="00046657" w:rsidRDefault="00982878" w:rsidP="00982878">
      <w:pPr>
        <w:spacing w:after="0" w:line="25" w:lineRule="atLeast"/>
        <w:jc w:val="both"/>
        <w:rPr>
          <w:rFonts w:ascii="Times New Roman" w:hAnsi="Times New Roman" w:cs="Times New Roman"/>
          <w:sz w:val="24"/>
          <w:szCs w:val="24"/>
        </w:rPr>
      </w:pP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Оценка «3»:</w:t>
      </w: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 xml:space="preserve"> ставится, если ученик:</w:t>
      </w: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 обнаруживает знание и понимание основных положений данной темы, но</w:t>
      </w: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-излагает материал недостаточно полно и допускает неточности в определении понятий или формулировке правил;</w:t>
      </w: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 не умеет достаточно глубоко и доказательно обосновать свои суждения и привести свои примеры,</w:t>
      </w: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-излагает материал недостаточно последовательно и допускает ошибки в языковом оформлении изложения.</w:t>
      </w:r>
    </w:p>
    <w:p w:rsidR="00982878" w:rsidRPr="00046657" w:rsidRDefault="00982878" w:rsidP="00982878">
      <w:pPr>
        <w:spacing w:after="0" w:line="25" w:lineRule="atLeast"/>
        <w:jc w:val="both"/>
        <w:rPr>
          <w:rFonts w:ascii="Times New Roman" w:hAnsi="Times New Roman" w:cs="Times New Roman"/>
          <w:sz w:val="24"/>
          <w:szCs w:val="24"/>
        </w:rPr>
      </w:pP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Оценка «2»:</w:t>
      </w: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 xml:space="preserve"> ставится, если ученик:</w:t>
      </w: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 обнаруживает незнание большей части соответствующего раздела изученного материала,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ученика, которые являются серьезным препятствием к успешному овладению последующим материалом.</w:t>
      </w: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Положительная оценка ("5", "4", "3") может ставиться не только за единовременный ответ (когда на проверку подготовки ученика отводится определенное время), но и за рассредоточенный во времени, то есть за сумму ответов, данных учеником на протяжении урока.</w:t>
      </w:r>
      <w:r w:rsidRPr="00046657">
        <w:rPr>
          <w:rFonts w:ascii="Times New Roman" w:hAnsi="Times New Roman" w:cs="Times New Roman"/>
          <w:sz w:val="24"/>
          <w:szCs w:val="24"/>
        </w:rPr>
        <w:cr/>
      </w:r>
    </w:p>
    <w:p w:rsidR="00F02DCA" w:rsidRPr="00046657" w:rsidRDefault="00F02DCA" w:rsidP="00982878">
      <w:pPr>
        <w:spacing w:after="0" w:line="25" w:lineRule="atLeast"/>
        <w:jc w:val="both"/>
        <w:rPr>
          <w:rFonts w:ascii="Times New Roman" w:hAnsi="Times New Roman" w:cs="Times New Roman"/>
          <w:sz w:val="24"/>
          <w:szCs w:val="24"/>
        </w:rPr>
      </w:pPr>
    </w:p>
    <w:p w:rsidR="00982878" w:rsidRPr="00046657" w:rsidRDefault="00982878" w:rsidP="00982878">
      <w:pPr>
        <w:spacing w:after="0" w:line="25" w:lineRule="atLeast"/>
        <w:jc w:val="both"/>
        <w:rPr>
          <w:rFonts w:ascii="Times New Roman" w:hAnsi="Times New Roman" w:cs="Times New Roman"/>
          <w:sz w:val="24"/>
          <w:szCs w:val="24"/>
          <w:u w:val="single"/>
        </w:rPr>
      </w:pPr>
      <w:r w:rsidRPr="00046657">
        <w:rPr>
          <w:rFonts w:ascii="Times New Roman" w:hAnsi="Times New Roman" w:cs="Times New Roman"/>
          <w:sz w:val="24"/>
          <w:szCs w:val="24"/>
          <w:u w:val="single"/>
        </w:rPr>
        <w:t>Оценка обучающих работ</w:t>
      </w: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Обучающие    работы    (различные    виды    упражнений    и   диктантов неконтрольного характера) оцениваются более строго, чем контрольные работы. При оценке обучающих работ учитываются:</w:t>
      </w: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1) степень самостоятельности учащегося,</w:t>
      </w: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2)        этап обучения;</w:t>
      </w: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3)        объем работы.</w:t>
      </w: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lastRenderedPageBreak/>
        <w:t xml:space="preserve">   Если возможные ошибки были предупреждены в ходе работы, оценки "5" и "4" ставятся только в том случае, когда ученик не допустил ошибок или допустил, но исправил ошибку. При этом выбор одной из этих оценок при одинаковом уровне грамотности и содержания определяется степенью аккуратности записи, подчеркиваний и других особенностей оформления, а также наличием или отсутствием описок. В работе, превышающей по количеству слов объем диктанта для данного класса, для оценки "4" допустимо и 2 исправления ошибок.</w:t>
      </w: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 xml:space="preserve">    Первая (или: первая и вторая) работа, как классная, так и домашняя, по закреплению определенного умения и навыка проверяется, но по усмотрению учителя может не оцениваться.</w:t>
      </w: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 xml:space="preserve">   Совершенно самостоятельно выполненные работы (без предшествовавшего анализа ошибок в классе) оцениваются по нормам для контрольных работ соответствующего или близкого вида.</w:t>
      </w:r>
    </w:p>
    <w:p w:rsidR="00982878" w:rsidRPr="00046657" w:rsidRDefault="00982878" w:rsidP="00982878">
      <w:pPr>
        <w:spacing w:after="0" w:line="25" w:lineRule="atLeast"/>
        <w:jc w:val="both"/>
        <w:rPr>
          <w:rFonts w:ascii="Times New Roman" w:hAnsi="Times New Roman" w:cs="Times New Roman"/>
          <w:sz w:val="24"/>
          <w:szCs w:val="24"/>
        </w:rPr>
      </w:pPr>
    </w:p>
    <w:p w:rsidR="00982878" w:rsidRPr="00046657" w:rsidRDefault="00982878" w:rsidP="00982878">
      <w:pPr>
        <w:spacing w:after="0" w:line="25" w:lineRule="atLeast"/>
        <w:jc w:val="both"/>
        <w:rPr>
          <w:rFonts w:ascii="Times New Roman" w:hAnsi="Times New Roman" w:cs="Times New Roman"/>
          <w:sz w:val="24"/>
          <w:szCs w:val="24"/>
          <w:u w:val="single"/>
        </w:rPr>
      </w:pPr>
      <w:r w:rsidRPr="00046657">
        <w:rPr>
          <w:rFonts w:ascii="Times New Roman" w:hAnsi="Times New Roman" w:cs="Times New Roman"/>
          <w:sz w:val="24"/>
          <w:szCs w:val="24"/>
          <w:u w:val="single"/>
        </w:rPr>
        <w:t>Выведение итоговых оценок</w:t>
      </w: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 xml:space="preserve">        За учебную четверть (за полугодие) и учебный год ставится итоговая оценка. Она является единой и отражает в обобщенном виде все стороны подготовки ученика по русскому языку: усвоение теоретического материала, овладение умениями, речевое развитие, уровень орфографической и пунктуационной грамотности.</w:t>
      </w: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 xml:space="preserve">   Итоговая оценка не должна выводиться механически, как среднее арифметическое предшествующих оценок. Решающим при ее определении следует считать фактическую подготовку ученика по всем показателям ко времени выведения этой оценки. Однако, дня того чтобы стимулировать серьезное отношение учащихся к занятиям на протяжении всего учебного года, при выведении итоговых оценок необходимо учитывать результаты их текущей успеваемости </w:t>
      </w:r>
      <w:proofErr w:type="gramStart"/>
      <w:r w:rsidRPr="00046657">
        <w:rPr>
          <w:rFonts w:ascii="Times New Roman" w:hAnsi="Times New Roman" w:cs="Times New Roman"/>
          <w:sz w:val="24"/>
          <w:szCs w:val="24"/>
        </w:rPr>
        <w:t>)о</w:t>
      </w:r>
      <w:proofErr w:type="gramEnd"/>
      <w:r w:rsidRPr="00046657">
        <w:rPr>
          <w:rFonts w:ascii="Times New Roman" w:hAnsi="Times New Roman" w:cs="Times New Roman"/>
          <w:sz w:val="24"/>
          <w:szCs w:val="24"/>
        </w:rPr>
        <w:t>ценки за устные ответы, обучающие работы, а также уровень выполнения контрольных работ).</w:t>
      </w:r>
    </w:p>
    <w:p w:rsidR="00982878" w:rsidRPr="00046657" w:rsidRDefault="00982878" w:rsidP="00982878">
      <w:pPr>
        <w:spacing w:after="0" w:line="25" w:lineRule="atLeast"/>
        <w:jc w:val="both"/>
        <w:rPr>
          <w:rFonts w:ascii="Times New Roman" w:hAnsi="Times New Roman" w:cs="Times New Roman"/>
          <w:sz w:val="24"/>
          <w:szCs w:val="24"/>
        </w:rPr>
      </w:pPr>
      <w:r w:rsidRPr="00046657">
        <w:rPr>
          <w:rFonts w:ascii="Times New Roman" w:hAnsi="Times New Roman" w:cs="Times New Roman"/>
          <w:sz w:val="24"/>
          <w:szCs w:val="24"/>
        </w:rPr>
        <w:t xml:space="preserve">   При выведении итоговой оценки преимущественное внимание уделяется отметкам, отражающим овладение навыками (орфографическими, пунктуационными, речевыми). </w:t>
      </w:r>
    </w:p>
    <w:p w:rsidR="007D7EF5" w:rsidRDefault="007D7EF5" w:rsidP="00982878">
      <w:pPr>
        <w:spacing w:after="0" w:line="25" w:lineRule="atLeast"/>
        <w:jc w:val="both"/>
        <w:rPr>
          <w:rFonts w:ascii="Times New Roman" w:hAnsi="Times New Roman" w:cs="Times New Roman"/>
          <w:sz w:val="24"/>
          <w:szCs w:val="24"/>
        </w:rPr>
      </w:pPr>
    </w:p>
    <w:p w:rsidR="00CE6774" w:rsidRDefault="00CE6774" w:rsidP="00982878">
      <w:pPr>
        <w:spacing w:after="0" w:line="25" w:lineRule="atLeast"/>
        <w:jc w:val="both"/>
        <w:rPr>
          <w:rFonts w:ascii="Times New Roman" w:hAnsi="Times New Roman" w:cs="Times New Roman"/>
          <w:sz w:val="24"/>
          <w:szCs w:val="24"/>
        </w:rPr>
      </w:pPr>
    </w:p>
    <w:p w:rsidR="00CE6774" w:rsidRDefault="00CE6774" w:rsidP="00982878">
      <w:pPr>
        <w:spacing w:after="0" w:line="25" w:lineRule="atLeast"/>
        <w:jc w:val="both"/>
        <w:rPr>
          <w:rFonts w:ascii="Times New Roman" w:hAnsi="Times New Roman" w:cs="Times New Roman"/>
          <w:sz w:val="24"/>
          <w:szCs w:val="24"/>
        </w:rPr>
      </w:pPr>
    </w:p>
    <w:p w:rsidR="00CE6774" w:rsidRDefault="00CE6774" w:rsidP="00982878">
      <w:pPr>
        <w:spacing w:after="0" w:line="25" w:lineRule="atLeast"/>
        <w:jc w:val="both"/>
        <w:rPr>
          <w:rFonts w:ascii="Times New Roman" w:hAnsi="Times New Roman" w:cs="Times New Roman"/>
          <w:sz w:val="24"/>
          <w:szCs w:val="24"/>
        </w:rPr>
      </w:pPr>
    </w:p>
    <w:p w:rsidR="00CE6774" w:rsidRDefault="00CE6774" w:rsidP="00982878">
      <w:pPr>
        <w:spacing w:after="0" w:line="25" w:lineRule="atLeast"/>
        <w:jc w:val="both"/>
        <w:rPr>
          <w:rFonts w:ascii="Times New Roman" w:hAnsi="Times New Roman" w:cs="Times New Roman"/>
          <w:sz w:val="24"/>
          <w:szCs w:val="24"/>
        </w:rPr>
      </w:pPr>
    </w:p>
    <w:p w:rsidR="00CE6774" w:rsidRDefault="00CE6774" w:rsidP="00982878">
      <w:pPr>
        <w:spacing w:after="0" w:line="25" w:lineRule="atLeast"/>
        <w:jc w:val="both"/>
        <w:rPr>
          <w:rFonts w:ascii="Times New Roman" w:hAnsi="Times New Roman" w:cs="Times New Roman"/>
          <w:sz w:val="24"/>
          <w:szCs w:val="24"/>
        </w:rPr>
      </w:pPr>
    </w:p>
    <w:p w:rsidR="00CE6774" w:rsidRDefault="00CE6774" w:rsidP="00982878">
      <w:pPr>
        <w:spacing w:after="0" w:line="25" w:lineRule="atLeast"/>
        <w:jc w:val="both"/>
        <w:rPr>
          <w:rFonts w:ascii="Times New Roman" w:hAnsi="Times New Roman" w:cs="Times New Roman"/>
          <w:sz w:val="24"/>
          <w:szCs w:val="24"/>
        </w:rPr>
      </w:pPr>
    </w:p>
    <w:p w:rsidR="00CE6774" w:rsidRDefault="00CE6774" w:rsidP="00982878">
      <w:pPr>
        <w:spacing w:after="0" w:line="25" w:lineRule="atLeast"/>
        <w:jc w:val="both"/>
        <w:rPr>
          <w:rFonts w:ascii="Times New Roman" w:hAnsi="Times New Roman" w:cs="Times New Roman"/>
          <w:sz w:val="24"/>
          <w:szCs w:val="24"/>
        </w:rPr>
      </w:pPr>
    </w:p>
    <w:p w:rsidR="00CE6774" w:rsidRDefault="00CE6774" w:rsidP="00982878">
      <w:pPr>
        <w:spacing w:after="0" w:line="25" w:lineRule="atLeast"/>
        <w:jc w:val="both"/>
        <w:rPr>
          <w:rFonts w:ascii="Times New Roman" w:hAnsi="Times New Roman" w:cs="Times New Roman"/>
          <w:sz w:val="24"/>
          <w:szCs w:val="24"/>
        </w:rPr>
      </w:pPr>
    </w:p>
    <w:p w:rsidR="00CE6774" w:rsidRDefault="00CE6774" w:rsidP="00982878">
      <w:pPr>
        <w:spacing w:after="0" w:line="25" w:lineRule="atLeast"/>
        <w:jc w:val="both"/>
        <w:rPr>
          <w:rFonts w:ascii="Times New Roman" w:hAnsi="Times New Roman" w:cs="Times New Roman"/>
          <w:sz w:val="24"/>
          <w:szCs w:val="24"/>
        </w:rPr>
      </w:pPr>
    </w:p>
    <w:p w:rsidR="00CE6774" w:rsidRDefault="00CE6774" w:rsidP="00982878">
      <w:pPr>
        <w:spacing w:after="0" w:line="25" w:lineRule="atLeast"/>
        <w:jc w:val="both"/>
        <w:rPr>
          <w:rFonts w:ascii="Times New Roman" w:hAnsi="Times New Roman" w:cs="Times New Roman"/>
          <w:sz w:val="24"/>
          <w:szCs w:val="24"/>
        </w:rPr>
      </w:pPr>
    </w:p>
    <w:p w:rsidR="00CE6774" w:rsidRDefault="00CE6774" w:rsidP="00982878">
      <w:pPr>
        <w:spacing w:after="0" w:line="25" w:lineRule="atLeast"/>
        <w:jc w:val="both"/>
        <w:rPr>
          <w:rFonts w:ascii="Times New Roman" w:hAnsi="Times New Roman" w:cs="Times New Roman"/>
          <w:sz w:val="24"/>
          <w:szCs w:val="24"/>
        </w:rPr>
      </w:pPr>
    </w:p>
    <w:p w:rsidR="00CE6774" w:rsidRDefault="00CE6774" w:rsidP="00982878">
      <w:pPr>
        <w:spacing w:after="0" w:line="25" w:lineRule="atLeast"/>
        <w:jc w:val="both"/>
        <w:rPr>
          <w:rFonts w:ascii="Times New Roman" w:hAnsi="Times New Roman" w:cs="Times New Roman"/>
          <w:sz w:val="24"/>
          <w:szCs w:val="24"/>
        </w:rPr>
      </w:pPr>
    </w:p>
    <w:p w:rsidR="00CE6774" w:rsidRPr="00046657" w:rsidRDefault="00CE6774" w:rsidP="00982878">
      <w:pPr>
        <w:spacing w:after="0" w:line="25" w:lineRule="atLeast"/>
        <w:jc w:val="both"/>
        <w:rPr>
          <w:rFonts w:ascii="Times New Roman" w:hAnsi="Times New Roman" w:cs="Times New Roman"/>
          <w:sz w:val="24"/>
          <w:szCs w:val="24"/>
        </w:rPr>
      </w:pPr>
    </w:p>
    <w:p w:rsidR="007D7EF5" w:rsidRPr="00046657" w:rsidRDefault="007D7EF5" w:rsidP="007D7EF5">
      <w:pPr>
        <w:pStyle w:val="a9"/>
        <w:numPr>
          <w:ilvl w:val="0"/>
          <w:numId w:val="5"/>
        </w:numPr>
        <w:spacing w:after="0" w:line="25" w:lineRule="atLeast"/>
        <w:jc w:val="center"/>
        <w:rPr>
          <w:rFonts w:ascii="Times New Roman" w:hAnsi="Times New Roman" w:cs="Times New Roman"/>
          <w:sz w:val="24"/>
          <w:szCs w:val="24"/>
        </w:rPr>
      </w:pPr>
      <w:r w:rsidRPr="00046657">
        <w:rPr>
          <w:rFonts w:ascii="Times New Roman" w:hAnsi="Times New Roman" w:cs="Times New Roman"/>
          <w:sz w:val="24"/>
          <w:szCs w:val="24"/>
        </w:rPr>
        <w:lastRenderedPageBreak/>
        <w:t>ТЕМАТИЧЕСКОЕ ПЛАНИРОВАНИЕ</w:t>
      </w:r>
    </w:p>
    <w:p w:rsidR="007D7EF5" w:rsidRPr="00046657" w:rsidRDefault="007D7EF5" w:rsidP="007D7EF5">
      <w:pPr>
        <w:pStyle w:val="a9"/>
        <w:spacing w:after="0" w:line="25" w:lineRule="atLeast"/>
        <w:jc w:val="center"/>
        <w:rPr>
          <w:rFonts w:ascii="Times New Roman" w:hAnsi="Times New Roman" w:cs="Times New Roman"/>
          <w:sz w:val="24"/>
          <w:szCs w:val="24"/>
        </w:rPr>
      </w:pPr>
      <w:r w:rsidRPr="00046657">
        <w:rPr>
          <w:rFonts w:ascii="Times New Roman" w:hAnsi="Times New Roman" w:cs="Times New Roman"/>
          <w:sz w:val="24"/>
          <w:szCs w:val="24"/>
        </w:rPr>
        <w:t>10класс (34 часа)</w:t>
      </w:r>
    </w:p>
    <w:tbl>
      <w:tblPr>
        <w:tblStyle w:val="aa"/>
        <w:tblW w:w="0" w:type="auto"/>
        <w:tblInd w:w="720" w:type="dxa"/>
        <w:tblLook w:val="04A0"/>
      </w:tblPr>
      <w:tblGrid>
        <w:gridCol w:w="1089"/>
        <w:gridCol w:w="8364"/>
        <w:gridCol w:w="1096"/>
        <w:gridCol w:w="3517"/>
      </w:tblGrid>
      <w:tr w:rsidR="007D7EF5" w:rsidRPr="00046657" w:rsidTr="007D7EF5">
        <w:tc>
          <w:tcPr>
            <w:tcW w:w="1089" w:type="dxa"/>
          </w:tcPr>
          <w:p w:rsidR="007D7EF5" w:rsidRPr="00046657" w:rsidRDefault="007D7EF5" w:rsidP="007D7EF5">
            <w:pPr>
              <w:pStyle w:val="a9"/>
              <w:spacing w:line="25" w:lineRule="atLeast"/>
              <w:ind w:left="0"/>
              <w:jc w:val="center"/>
              <w:rPr>
                <w:rFonts w:ascii="Times New Roman" w:hAnsi="Times New Roman" w:cs="Times New Roman"/>
                <w:sz w:val="24"/>
                <w:szCs w:val="24"/>
              </w:rPr>
            </w:pPr>
            <w:r w:rsidRPr="00046657">
              <w:rPr>
                <w:rFonts w:ascii="Times New Roman" w:hAnsi="Times New Roman" w:cs="Times New Roman"/>
                <w:sz w:val="24"/>
                <w:szCs w:val="24"/>
              </w:rPr>
              <w:t>№</w:t>
            </w:r>
          </w:p>
        </w:tc>
        <w:tc>
          <w:tcPr>
            <w:tcW w:w="8364" w:type="dxa"/>
          </w:tcPr>
          <w:p w:rsidR="007D7EF5" w:rsidRPr="00046657" w:rsidRDefault="007D7EF5" w:rsidP="007D7EF5">
            <w:pPr>
              <w:pStyle w:val="a9"/>
              <w:spacing w:line="25" w:lineRule="atLeast"/>
              <w:ind w:left="0"/>
              <w:jc w:val="center"/>
              <w:rPr>
                <w:rFonts w:ascii="Times New Roman" w:hAnsi="Times New Roman" w:cs="Times New Roman"/>
                <w:sz w:val="24"/>
                <w:szCs w:val="24"/>
              </w:rPr>
            </w:pPr>
            <w:r w:rsidRPr="00046657">
              <w:rPr>
                <w:rFonts w:ascii="Times New Roman" w:hAnsi="Times New Roman" w:cs="Times New Roman"/>
                <w:sz w:val="24"/>
                <w:szCs w:val="24"/>
              </w:rPr>
              <w:t>Наименование раздела, темы</w:t>
            </w:r>
          </w:p>
        </w:tc>
        <w:tc>
          <w:tcPr>
            <w:tcW w:w="1096" w:type="dxa"/>
          </w:tcPr>
          <w:p w:rsidR="007D7EF5" w:rsidRPr="00046657" w:rsidRDefault="007D7EF5" w:rsidP="007D7EF5">
            <w:pPr>
              <w:pStyle w:val="a9"/>
              <w:spacing w:line="25" w:lineRule="atLeast"/>
              <w:ind w:left="0"/>
              <w:jc w:val="center"/>
              <w:rPr>
                <w:rFonts w:ascii="Times New Roman" w:hAnsi="Times New Roman" w:cs="Times New Roman"/>
                <w:sz w:val="24"/>
                <w:szCs w:val="24"/>
              </w:rPr>
            </w:pPr>
            <w:r w:rsidRPr="00046657">
              <w:rPr>
                <w:rFonts w:ascii="Times New Roman" w:hAnsi="Times New Roman" w:cs="Times New Roman"/>
                <w:sz w:val="24"/>
                <w:szCs w:val="24"/>
              </w:rPr>
              <w:t>Кол-во часов</w:t>
            </w:r>
          </w:p>
        </w:tc>
        <w:tc>
          <w:tcPr>
            <w:tcW w:w="3517" w:type="dxa"/>
          </w:tcPr>
          <w:p w:rsidR="007D7EF5" w:rsidRPr="00046657" w:rsidRDefault="007D7EF5" w:rsidP="007D7EF5">
            <w:pPr>
              <w:pStyle w:val="a9"/>
              <w:spacing w:line="25" w:lineRule="atLeast"/>
              <w:ind w:left="0"/>
              <w:jc w:val="center"/>
              <w:rPr>
                <w:rFonts w:ascii="Times New Roman" w:hAnsi="Times New Roman" w:cs="Times New Roman"/>
                <w:sz w:val="24"/>
                <w:szCs w:val="24"/>
              </w:rPr>
            </w:pPr>
            <w:r w:rsidRPr="00046657">
              <w:rPr>
                <w:rFonts w:ascii="Times New Roman" w:hAnsi="Times New Roman" w:cs="Times New Roman"/>
                <w:sz w:val="24"/>
                <w:szCs w:val="24"/>
              </w:rPr>
              <w:t>Вид занятий</w:t>
            </w:r>
          </w:p>
        </w:tc>
      </w:tr>
      <w:tr w:rsidR="007D7EF5" w:rsidRPr="00046657" w:rsidTr="007D7EF5">
        <w:tc>
          <w:tcPr>
            <w:tcW w:w="1089"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w:t>
            </w:r>
          </w:p>
        </w:tc>
        <w:tc>
          <w:tcPr>
            <w:tcW w:w="8364"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bCs/>
                <w:color w:val="000000" w:themeColor="text1"/>
                <w:sz w:val="24"/>
                <w:szCs w:val="24"/>
              </w:rPr>
              <w:t>Литературный язык – основа культурной речи</w:t>
            </w:r>
            <w:r w:rsidRPr="00046657">
              <w:rPr>
                <w:rFonts w:ascii="Times New Roman" w:hAnsi="Times New Roman" w:cs="Times New Roman"/>
                <w:color w:val="000000" w:themeColor="text1"/>
                <w:sz w:val="24"/>
                <w:szCs w:val="24"/>
              </w:rPr>
              <w:t>.  Языковая норма, ее роль в становлении и функционировании литературного языка.</w:t>
            </w:r>
          </w:p>
        </w:tc>
        <w:tc>
          <w:tcPr>
            <w:tcW w:w="1096"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w:t>
            </w:r>
          </w:p>
        </w:tc>
        <w:tc>
          <w:tcPr>
            <w:tcW w:w="3517" w:type="dxa"/>
          </w:tcPr>
          <w:p w:rsidR="007D7EF5" w:rsidRPr="00046657" w:rsidRDefault="007D7EF5" w:rsidP="007D7EF5">
            <w:pPr>
              <w:pStyle w:val="a9"/>
              <w:spacing w:line="25" w:lineRule="atLeast"/>
              <w:ind w:left="0"/>
              <w:rPr>
                <w:rFonts w:ascii="Times New Roman" w:hAnsi="Times New Roman" w:cs="Times New Roman"/>
                <w:sz w:val="24"/>
                <w:szCs w:val="24"/>
              </w:rPr>
            </w:pPr>
            <w:r w:rsidRPr="00046657">
              <w:rPr>
                <w:rFonts w:ascii="Times New Roman" w:hAnsi="Times New Roman" w:cs="Times New Roman"/>
                <w:sz w:val="24"/>
                <w:szCs w:val="24"/>
              </w:rPr>
              <w:t>Лекция</w:t>
            </w:r>
          </w:p>
        </w:tc>
      </w:tr>
      <w:tr w:rsidR="007D7EF5" w:rsidRPr="00046657" w:rsidTr="007D7EF5">
        <w:tc>
          <w:tcPr>
            <w:tcW w:w="1089"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2.</w:t>
            </w:r>
          </w:p>
        </w:tc>
        <w:tc>
          <w:tcPr>
            <w:tcW w:w="8364" w:type="dxa"/>
          </w:tcPr>
          <w:p w:rsidR="007D7EF5" w:rsidRPr="00046657" w:rsidRDefault="007D7EF5" w:rsidP="007D7EF5">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Вариативность и норма.</w:t>
            </w:r>
          </w:p>
          <w:p w:rsidR="007D7EF5" w:rsidRPr="00046657" w:rsidRDefault="007D7EF5" w:rsidP="007D7EF5">
            <w:pPr>
              <w:rPr>
                <w:rFonts w:ascii="Times New Roman" w:hAnsi="Times New Roman" w:cs="Times New Roman"/>
                <w:bCs/>
                <w:color w:val="000000" w:themeColor="text1"/>
                <w:sz w:val="24"/>
                <w:szCs w:val="24"/>
              </w:rPr>
            </w:pPr>
          </w:p>
        </w:tc>
        <w:tc>
          <w:tcPr>
            <w:tcW w:w="1096"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w:t>
            </w:r>
          </w:p>
        </w:tc>
        <w:tc>
          <w:tcPr>
            <w:tcW w:w="3517" w:type="dxa"/>
          </w:tcPr>
          <w:p w:rsidR="007D7EF5" w:rsidRPr="00046657" w:rsidRDefault="007D7EF5" w:rsidP="007D7EF5">
            <w:pPr>
              <w:pStyle w:val="a9"/>
              <w:spacing w:line="25" w:lineRule="atLeast"/>
              <w:ind w:left="0"/>
              <w:rPr>
                <w:rFonts w:ascii="Times New Roman" w:hAnsi="Times New Roman" w:cs="Times New Roman"/>
                <w:sz w:val="24"/>
                <w:szCs w:val="24"/>
              </w:rPr>
            </w:pPr>
            <w:r w:rsidRPr="00046657">
              <w:rPr>
                <w:rFonts w:ascii="Times New Roman" w:hAnsi="Times New Roman" w:cs="Times New Roman"/>
                <w:sz w:val="24"/>
                <w:szCs w:val="24"/>
              </w:rPr>
              <w:t>Практическое занятие</w:t>
            </w:r>
          </w:p>
        </w:tc>
      </w:tr>
      <w:tr w:rsidR="007D7EF5" w:rsidRPr="00046657" w:rsidTr="007D7EF5">
        <w:tc>
          <w:tcPr>
            <w:tcW w:w="1089"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3.</w:t>
            </w:r>
          </w:p>
        </w:tc>
        <w:tc>
          <w:tcPr>
            <w:tcW w:w="8364" w:type="dxa"/>
          </w:tcPr>
          <w:p w:rsidR="007D7EF5" w:rsidRPr="00046657" w:rsidRDefault="007D7EF5" w:rsidP="007D7EF5">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Нормы ударения.</w:t>
            </w:r>
          </w:p>
        </w:tc>
        <w:tc>
          <w:tcPr>
            <w:tcW w:w="1096"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w:t>
            </w:r>
          </w:p>
        </w:tc>
        <w:tc>
          <w:tcPr>
            <w:tcW w:w="3517" w:type="dxa"/>
          </w:tcPr>
          <w:p w:rsidR="007D7EF5" w:rsidRPr="00046657" w:rsidRDefault="007D7EF5" w:rsidP="007D7EF5">
            <w:pPr>
              <w:pStyle w:val="a9"/>
              <w:spacing w:line="25" w:lineRule="atLeast"/>
              <w:ind w:left="0"/>
              <w:rPr>
                <w:rFonts w:ascii="Times New Roman" w:hAnsi="Times New Roman" w:cs="Times New Roman"/>
                <w:sz w:val="24"/>
                <w:szCs w:val="24"/>
              </w:rPr>
            </w:pPr>
            <w:r w:rsidRPr="00046657">
              <w:rPr>
                <w:rFonts w:ascii="Times New Roman" w:hAnsi="Times New Roman" w:cs="Times New Roman"/>
                <w:sz w:val="24"/>
                <w:szCs w:val="24"/>
              </w:rPr>
              <w:t>Лекция</w:t>
            </w:r>
          </w:p>
        </w:tc>
      </w:tr>
      <w:tr w:rsidR="007D7EF5" w:rsidRPr="00046657" w:rsidTr="007D7EF5">
        <w:tc>
          <w:tcPr>
            <w:tcW w:w="1089"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4.</w:t>
            </w:r>
          </w:p>
        </w:tc>
        <w:tc>
          <w:tcPr>
            <w:tcW w:w="8364" w:type="dxa"/>
          </w:tcPr>
          <w:p w:rsidR="007D7EF5" w:rsidRPr="00046657" w:rsidRDefault="007D7EF5" w:rsidP="007D7EF5">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Типы акцентологических ошибок (трудные случаи постановки ударения)</w:t>
            </w:r>
          </w:p>
        </w:tc>
        <w:tc>
          <w:tcPr>
            <w:tcW w:w="1096"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w:t>
            </w:r>
          </w:p>
        </w:tc>
        <w:tc>
          <w:tcPr>
            <w:tcW w:w="3517" w:type="dxa"/>
          </w:tcPr>
          <w:p w:rsidR="007D7EF5" w:rsidRPr="00046657" w:rsidRDefault="007D7EF5" w:rsidP="007D7EF5">
            <w:pPr>
              <w:pStyle w:val="a9"/>
              <w:spacing w:line="25" w:lineRule="atLeast"/>
              <w:ind w:left="0"/>
              <w:rPr>
                <w:rFonts w:ascii="Times New Roman" w:hAnsi="Times New Roman" w:cs="Times New Roman"/>
                <w:sz w:val="24"/>
                <w:szCs w:val="24"/>
              </w:rPr>
            </w:pPr>
            <w:r w:rsidRPr="00046657">
              <w:rPr>
                <w:rFonts w:ascii="Times New Roman" w:hAnsi="Times New Roman" w:cs="Times New Roman"/>
                <w:sz w:val="24"/>
                <w:szCs w:val="24"/>
              </w:rPr>
              <w:t>Практическое занятие</w:t>
            </w:r>
          </w:p>
        </w:tc>
      </w:tr>
      <w:tr w:rsidR="007D7EF5" w:rsidRPr="00046657" w:rsidTr="007D7EF5">
        <w:tc>
          <w:tcPr>
            <w:tcW w:w="1089"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5.</w:t>
            </w:r>
          </w:p>
        </w:tc>
        <w:tc>
          <w:tcPr>
            <w:tcW w:w="8364" w:type="dxa"/>
          </w:tcPr>
          <w:p w:rsidR="007D7EF5" w:rsidRPr="00046657" w:rsidRDefault="007D7EF5" w:rsidP="007D7EF5">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Орфоэпические нормы произношения гласных, согласных и групп согласных.</w:t>
            </w:r>
          </w:p>
        </w:tc>
        <w:tc>
          <w:tcPr>
            <w:tcW w:w="1096"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w:t>
            </w:r>
          </w:p>
        </w:tc>
        <w:tc>
          <w:tcPr>
            <w:tcW w:w="3517" w:type="dxa"/>
          </w:tcPr>
          <w:p w:rsidR="007D7EF5" w:rsidRPr="00046657" w:rsidRDefault="007D7EF5" w:rsidP="007D7EF5">
            <w:pPr>
              <w:pStyle w:val="a9"/>
              <w:spacing w:line="25" w:lineRule="atLeast"/>
              <w:ind w:left="0"/>
              <w:rPr>
                <w:rFonts w:ascii="Times New Roman" w:hAnsi="Times New Roman" w:cs="Times New Roman"/>
                <w:sz w:val="24"/>
                <w:szCs w:val="24"/>
              </w:rPr>
            </w:pPr>
            <w:r w:rsidRPr="00046657">
              <w:rPr>
                <w:rFonts w:ascii="Times New Roman" w:hAnsi="Times New Roman" w:cs="Times New Roman"/>
                <w:sz w:val="24"/>
                <w:szCs w:val="24"/>
              </w:rPr>
              <w:t>Практическое занятие</w:t>
            </w:r>
          </w:p>
        </w:tc>
      </w:tr>
      <w:tr w:rsidR="007D7EF5" w:rsidRPr="00046657" w:rsidTr="007D7EF5">
        <w:tc>
          <w:tcPr>
            <w:tcW w:w="1089"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6.</w:t>
            </w:r>
          </w:p>
        </w:tc>
        <w:tc>
          <w:tcPr>
            <w:tcW w:w="8364" w:type="dxa"/>
          </w:tcPr>
          <w:p w:rsidR="007D7EF5" w:rsidRPr="00046657" w:rsidRDefault="007D7EF5" w:rsidP="007D7EF5">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Произношение грамматических форм причастий, местоимений, неопределенной формы глагола. Работа с орфоэпическим словарём.</w:t>
            </w:r>
          </w:p>
          <w:p w:rsidR="007D7EF5" w:rsidRPr="00046657" w:rsidRDefault="007D7EF5" w:rsidP="007D7EF5">
            <w:pPr>
              <w:shd w:val="clear" w:color="auto" w:fill="FFFFFF"/>
              <w:spacing w:after="144" w:line="285" w:lineRule="atLeast"/>
              <w:textAlignment w:val="baseline"/>
              <w:rPr>
                <w:rFonts w:ascii="Times New Roman" w:hAnsi="Times New Roman" w:cs="Times New Roman"/>
                <w:color w:val="000000" w:themeColor="text1"/>
                <w:sz w:val="24"/>
                <w:szCs w:val="24"/>
              </w:rPr>
            </w:pPr>
          </w:p>
        </w:tc>
        <w:tc>
          <w:tcPr>
            <w:tcW w:w="1096"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w:t>
            </w:r>
          </w:p>
        </w:tc>
        <w:tc>
          <w:tcPr>
            <w:tcW w:w="3517" w:type="dxa"/>
          </w:tcPr>
          <w:p w:rsidR="007D7EF5" w:rsidRPr="00046657" w:rsidRDefault="007D7EF5" w:rsidP="007D7EF5">
            <w:pPr>
              <w:pStyle w:val="a9"/>
              <w:spacing w:line="25" w:lineRule="atLeast"/>
              <w:ind w:left="0"/>
              <w:rPr>
                <w:rFonts w:ascii="Times New Roman" w:hAnsi="Times New Roman" w:cs="Times New Roman"/>
                <w:sz w:val="24"/>
                <w:szCs w:val="24"/>
              </w:rPr>
            </w:pPr>
            <w:r w:rsidRPr="00046657">
              <w:rPr>
                <w:rFonts w:ascii="Times New Roman" w:hAnsi="Times New Roman" w:cs="Times New Roman"/>
                <w:sz w:val="24"/>
                <w:szCs w:val="24"/>
              </w:rPr>
              <w:t>Практическое занятие</w:t>
            </w:r>
          </w:p>
        </w:tc>
      </w:tr>
      <w:tr w:rsidR="007D7EF5" w:rsidRPr="00046657" w:rsidTr="007D7EF5">
        <w:tc>
          <w:tcPr>
            <w:tcW w:w="1089"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7.</w:t>
            </w:r>
          </w:p>
        </w:tc>
        <w:tc>
          <w:tcPr>
            <w:tcW w:w="8364" w:type="dxa"/>
          </w:tcPr>
          <w:p w:rsidR="007D7EF5" w:rsidRPr="00046657" w:rsidRDefault="007D7EF5" w:rsidP="007D7EF5">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Грамматические ошибки и их исправление.</w:t>
            </w:r>
          </w:p>
          <w:p w:rsidR="007D7EF5" w:rsidRPr="00046657" w:rsidRDefault="007D7EF5" w:rsidP="007D7EF5">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Морфологические нормы употребления словосочетаний с зависимым существительным.</w:t>
            </w:r>
          </w:p>
        </w:tc>
        <w:tc>
          <w:tcPr>
            <w:tcW w:w="1096"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w:t>
            </w:r>
          </w:p>
        </w:tc>
        <w:tc>
          <w:tcPr>
            <w:tcW w:w="3517" w:type="dxa"/>
          </w:tcPr>
          <w:p w:rsidR="007D7EF5" w:rsidRPr="00046657" w:rsidRDefault="007D7EF5" w:rsidP="007D7EF5">
            <w:pPr>
              <w:pStyle w:val="a9"/>
              <w:spacing w:line="25" w:lineRule="atLeast"/>
              <w:ind w:left="0"/>
              <w:rPr>
                <w:rFonts w:ascii="Times New Roman" w:hAnsi="Times New Roman" w:cs="Times New Roman"/>
                <w:sz w:val="24"/>
                <w:szCs w:val="24"/>
              </w:rPr>
            </w:pPr>
            <w:r w:rsidRPr="00046657">
              <w:rPr>
                <w:rFonts w:ascii="Times New Roman" w:hAnsi="Times New Roman" w:cs="Times New Roman"/>
                <w:sz w:val="24"/>
                <w:szCs w:val="24"/>
              </w:rPr>
              <w:t>Лекция</w:t>
            </w:r>
          </w:p>
        </w:tc>
      </w:tr>
      <w:tr w:rsidR="007D7EF5" w:rsidRPr="00046657" w:rsidTr="007D7EF5">
        <w:tc>
          <w:tcPr>
            <w:tcW w:w="1089"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8.</w:t>
            </w:r>
          </w:p>
        </w:tc>
        <w:tc>
          <w:tcPr>
            <w:tcW w:w="8364" w:type="dxa"/>
          </w:tcPr>
          <w:p w:rsidR="007D7EF5" w:rsidRPr="00046657" w:rsidRDefault="007D7EF5" w:rsidP="007D7EF5">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Морфологические нормы образования падежных форм имен существительных.</w:t>
            </w:r>
          </w:p>
        </w:tc>
        <w:tc>
          <w:tcPr>
            <w:tcW w:w="1096"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w:t>
            </w:r>
          </w:p>
        </w:tc>
        <w:tc>
          <w:tcPr>
            <w:tcW w:w="3517" w:type="dxa"/>
          </w:tcPr>
          <w:p w:rsidR="007D7EF5" w:rsidRPr="00046657" w:rsidRDefault="007D7EF5" w:rsidP="007D7EF5">
            <w:pPr>
              <w:pStyle w:val="a9"/>
              <w:spacing w:line="25" w:lineRule="atLeast"/>
              <w:ind w:left="0"/>
              <w:rPr>
                <w:rFonts w:ascii="Times New Roman" w:hAnsi="Times New Roman" w:cs="Times New Roman"/>
                <w:sz w:val="24"/>
                <w:szCs w:val="24"/>
              </w:rPr>
            </w:pPr>
            <w:r w:rsidRPr="00046657">
              <w:rPr>
                <w:rFonts w:ascii="Times New Roman" w:hAnsi="Times New Roman" w:cs="Times New Roman"/>
                <w:sz w:val="24"/>
                <w:szCs w:val="24"/>
              </w:rPr>
              <w:t>Практическое занятие</w:t>
            </w:r>
          </w:p>
        </w:tc>
      </w:tr>
      <w:tr w:rsidR="007D7EF5" w:rsidRPr="00046657" w:rsidTr="007D7EF5">
        <w:tc>
          <w:tcPr>
            <w:tcW w:w="1089"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9.</w:t>
            </w:r>
          </w:p>
        </w:tc>
        <w:tc>
          <w:tcPr>
            <w:tcW w:w="8364" w:type="dxa"/>
          </w:tcPr>
          <w:p w:rsidR="007D7EF5" w:rsidRPr="00046657" w:rsidRDefault="007D7EF5" w:rsidP="007D7EF5">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Род имен существительных. Устранение ошибок в употреблении форм рода.</w:t>
            </w:r>
          </w:p>
        </w:tc>
        <w:tc>
          <w:tcPr>
            <w:tcW w:w="1096"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w:t>
            </w:r>
          </w:p>
        </w:tc>
        <w:tc>
          <w:tcPr>
            <w:tcW w:w="3517" w:type="dxa"/>
          </w:tcPr>
          <w:p w:rsidR="007D7EF5" w:rsidRPr="00046657" w:rsidRDefault="007D7EF5" w:rsidP="007D7EF5">
            <w:pPr>
              <w:pStyle w:val="a9"/>
              <w:spacing w:line="25" w:lineRule="atLeast"/>
              <w:ind w:left="0"/>
              <w:rPr>
                <w:rFonts w:ascii="Times New Roman" w:hAnsi="Times New Roman" w:cs="Times New Roman"/>
                <w:sz w:val="24"/>
                <w:szCs w:val="24"/>
              </w:rPr>
            </w:pPr>
            <w:r w:rsidRPr="00046657">
              <w:rPr>
                <w:rFonts w:ascii="Times New Roman" w:hAnsi="Times New Roman" w:cs="Times New Roman"/>
                <w:sz w:val="24"/>
                <w:szCs w:val="24"/>
              </w:rPr>
              <w:t>Практическое занятие</w:t>
            </w:r>
          </w:p>
        </w:tc>
      </w:tr>
      <w:tr w:rsidR="007D7EF5" w:rsidRPr="00046657" w:rsidTr="007D7EF5">
        <w:tc>
          <w:tcPr>
            <w:tcW w:w="1089"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10.</w:t>
            </w:r>
          </w:p>
        </w:tc>
        <w:tc>
          <w:tcPr>
            <w:tcW w:w="8364" w:type="dxa"/>
          </w:tcPr>
          <w:p w:rsidR="007D7EF5" w:rsidRPr="00046657" w:rsidRDefault="007D7EF5" w:rsidP="007D7EF5">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Устранение ошибок в употреблении форм числа имен существительных.</w:t>
            </w:r>
          </w:p>
        </w:tc>
        <w:tc>
          <w:tcPr>
            <w:tcW w:w="1096"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w:t>
            </w:r>
          </w:p>
        </w:tc>
        <w:tc>
          <w:tcPr>
            <w:tcW w:w="3517" w:type="dxa"/>
          </w:tcPr>
          <w:p w:rsidR="007D7EF5" w:rsidRPr="00046657" w:rsidRDefault="007D7EF5" w:rsidP="007D7EF5">
            <w:pPr>
              <w:pStyle w:val="a9"/>
              <w:spacing w:line="25" w:lineRule="atLeast"/>
              <w:ind w:left="0"/>
              <w:rPr>
                <w:rFonts w:ascii="Times New Roman" w:hAnsi="Times New Roman" w:cs="Times New Roman"/>
                <w:sz w:val="24"/>
                <w:szCs w:val="24"/>
              </w:rPr>
            </w:pPr>
            <w:r w:rsidRPr="00046657">
              <w:rPr>
                <w:rFonts w:ascii="Times New Roman" w:hAnsi="Times New Roman" w:cs="Times New Roman"/>
                <w:sz w:val="24"/>
                <w:szCs w:val="24"/>
              </w:rPr>
              <w:t>Практическое занятие</w:t>
            </w:r>
          </w:p>
        </w:tc>
      </w:tr>
      <w:tr w:rsidR="007D7EF5" w:rsidRPr="00046657" w:rsidTr="007D7EF5">
        <w:tc>
          <w:tcPr>
            <w:tcW w:w="1089"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11.</w:t>
            </w:r>
          </w:p>
        </w:tc>
        <w:tc>
          <w:tcPr>
            <w:tcW w:w="8364" w:type="dxa"/>
          </w:tcPr>
          <w:p w:rsidR="007D7EF5" w:rsidRPr="00046657" w:rsidRDefault="007D7EF5" w:rsidP="007D7EF5">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Морфологические нормы образования форм сравнительной и превосходной степеней сравнения имен прилагательных и наречий.</w:t>
            </w:r>
          </w:p>
        </w:tc>
        <w:tc>
          <w:tcPr>
            <w:tcW w:w="1096"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w:t>
            </w:r>
          </w:p>
        </w:tc>
        <w:tc>
          <w:tcPr>
            <w:tcW w:w="3517" w:type="dxa"/>
          </w:tcPr>
          <w:p w:rsidR="007D7EF5" w:rsidRPr="00046657" w:rsidRDefault="007D7EF5" w:rsidP="007D7EF5">
            <w:pPr>
              <w:pStyle w:val="a9"/>
              <w:spacing w:line="25" w:lineRule="atLeast"/>
              <w:ind w:left="0"/>
              <w:rPr>
                <w:rFonts w:ascii="Times New Roman" w:hAnsi="Times New Roman" w:cs="Times New Roman"/>
                <w:sz w:val="24"/>
                <w:szCs w:val="24"/>
              </w:rPr>
            </w:pPr>
            <w:r w:rsidRPr="00046657">
              <w:rPr>
                <w:rFonts w:ascii="Times New Roman" w:hAnsi="Times New Roman" w:cs="Times New Roman"/>
                <w:sz w:val="24"/>
                <w:szCs w:val="24"/>
              </w:rPr>
              <w:t>Лекция</w:t>
            </w:r>
          </w:p>
        </w:tc>
      </w:tr>
      <w:tr w:rsidR="007D7EF5" w:rsidRPr="00046657" w:rsidTr="007D7EF5">
        <w:tc>
          <w:tcPr>
            <w:tcW w:w="1089"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12.</w:t>
            </w:r>
          </w:p>
        </w:tc>
        <w:tc>
          <w:tcPr>
            <w:tcW w:w="8364" w:type="dxa"/>
          </w:tcPr>
          <w:p w:rsidR="007D7EF5" w:rsidRPr="00046657" w:rsidRDefault="007D7EF5" w:rsidP="007D7EF5">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Употребление полной и краткой форм прилагательного.</w:t>
            </w:r>
          </w:p>
        </w:tc>
        <w:tc>
          <w:tcPr>
            <w:tcW w:w="1096"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w:t>
            </w:r>
          </w:p>
        </w:tc>
        <w:tc>
          <w:tcPr>
            <w:tcW w:w="3517" w:type="dxa"/>
          </w:tcPr>
          <w:p w:rsidR="007D7EF5" w:rsidRPr="00046657" w:rsidRDefault="007D7EF5" w:rsidP="007D7EF5">
            <w:pPr>
              <w:pStyle w:val="a9"/>
              <w:spacing w:line="25" w:lineRule="atLeast"/>
              <w:ind w:left="0"/>
              <w:rPr>
                <w:rFonts w:ascii="Times New Roman" w:hAnsi="Times New Roman" w:cs="Times New Roman"/>
                <w:sz w:val="24"/>
                <w:szCs w:val="24"/>
              </w:rPr>
            </w:pPr>
            <w:r w:rsidRPr="00046657">
              <w:rPr>
                <w:rFonts w:ascii="Times New Roman" w:hAnsi="Times New Roman" w:cs="Times New Roman"/>
                <w:sz w:val="24"/>
                <w:szCs w:val="24"/>
              </w:rPr>
              <w:t>Практическое занятие</w:t>
            </w:r>
          </w:p>
        </w:tc>
      </w:tr>
      <w:tr w:rsidR="007D7EF5" w:rsidRPr="00046657" w:rsidTr="007D7EF5">
        <w:tc>
          <w:tcPr>
            <w:tcW w:w="1089"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13.</w:t>
            </w:r>
          </w:p>
        </w:tc>
        <w:tc>
          <w:tcPr>
            <w:tcW w:w="8364" w:type="dxa"/>
          </w:tcPr>
          <w:p w:rsidR="007D7EF5" w:rsidRPr="00046657" w:rsidRDefault="007D7EF5" w:rsidP="007D7EF5">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Морфологические норм употребления  имен числительных.</w:t>
            </w:r>
          </w:p>
        </w:tc>
        <w:tc>
          <w:tcPr>
            <w:tcW w:w="1096"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w:t>
            </w:r>
          </w:p>
        </w:tc>
        <w:tc>
          <w:tcPr>
            <w:tcW w:w="3517" w:type="dxa"/>
          </w:tcPr>
          <w:p w:rsidR="007D7EF5" w:rsidRPr="00046657" w:rsidRDefault="007D7EF5" w:rsidP="007D7EF5">
            <w:pPr>
              <w:pStyle w:val="a9"/>
              <w:spacing w:line="25" w:lineRule="atLeast"/>
              <w:ind w:left="0"/>
              <w:rPr>
                <w:rFonts w:ascii="Times New Roman" w:hAnsi="Times New Roman" w:cs="Times New Roman"/>
                <w:sz w:val="24"/>
                <w:szCs w:val="24"/>
              </w:rPr>
            </w:pPr>
            <w:r w:rsidRPr="00046657">
              <w:rPr>
                <w:rFonts w:ascii="Times New Roman" w:hAnsi="Times New Roman" w:cs="Times New Roman"/>
                <w:sz w:val="24"/>
                <w:szCs w:val="24"/>
              </w:rPr>
              <w:t>Практическое занятие</w:t>
            </w:r>
          </w:p>
        </w:tc>
      </w:tr>
      <w:tr w:rsidR="007D7EF5" w:rsidRPr="00046657" w:rsidTr="007D7EF5">
        <w:tc>
          <w:tcPr>
            <w:tcW w:w="1089"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lastRenderedPageBreak/>
              <w:t>14.</w:t>
            </w:r>
          </w:p>
        </w:tc>
        <w:tc>
          <w:tcPr>
            <w:tcW w:w="8364" w:type="dxa"/>
          </w:tcPr>
          <w:p w:rsidR="007D7EF5" w:rsidRPr="00046657" w:rsidRDefault="007D7EF5" w:rsidP="007D7EF5">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Ошибки в употреблении глаголов и глагольных форм.</w:t>
            </w:r>
          </w:p>
        </w:tc>
        <w:tc>
          <w:tcPr>
            <w:tcW w:w="1096"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w:t>
            </w:r>
          </w:p>
        </w:tc>
        <w:tc>
          <w:tcPr>
            <w:tcW w:w="3517" w:type="dxa"/>
          </w:tcPr>
          <w:p w:rsidR="007D7EF5" w:rsidRPr="00046657" w:rsidRDefault="007D7EF5" w:rsidP="007D7EF5">
            <w:pPr>
              <w:pStyle w:val="a9"/>
              <w:spacing w:line="25" w:lineRule="atLeast"/>
              <w:ind w:left="0"/>
              <w:rPr>
                <w:rFonts w:ascii="Times New Roman" w:hAnsi="Times New Roman" w:cs="Times New Roman"/>
                <w:sz w:val="24"/>
                <w:szCs w:val="24"/>
              </w:rPr>
            </w:pPr>
            <w:r w:rsidRPr="00046657">
              <w:rPr>
                <w:rFonts w:ascii="Times New Roman" w:hAnsi="Times New Roman" w:cs="Times New Roman"/>
                <w:sz w:val="24"/>
                <w:szCs w:val="24"/>
              </w:rPr>
              <w:t>Лекция</w:t>
            </w:r>
          </w:p>
        </w:tc>
      </w:tr>
      <w:tr w:rsidR="007D7EF5" w:rsidRPr="00046657" w:rsidTr="007D7EF5">
        <w:tc>
          <w:tcPr>
            <w:tcW w:w="1089"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15.</w:t>
            </w:r>
          </w:p>
        </w:tc>
        <w:tc>
          <w:tcPr>
            <w:tcW w:w="8364" w:type="dxa"/>
          </w:tcPr>
          <w:p w:rsidR="007D7EF5" w:rsidRPr="00046657" w:rsidRDefault="007D7EF5" w:rsidP="007D7EF5">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Ошибки в употреблении причастий.</w:t>
            </w:r>
          </w:p>
        </w:tc>
        <w:tc>
          <w:tcPr>
            <w:tcW w:w="1096"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w:t>
            </w:r>
          </w:p>
        </w:tc>
        <w:tc>
          <w:tcPr>
            <w:tcW w:w="3517" w:type="dxa"/>
          </w:tcPr>
          <w:p w:rsidR="007D7EF5" w:rsidRPr="00046657" w:rsidRDefault="007D7EF5" w:rsidP="007D7EF5">
            <w:pPr>
              <w:pStyle w:val="a9"/>
              <w:spacing w:line="25" w:lineRule="atLeast"/>
              <w:ind w:left="0"/>
              <w:rPr>
                <w:rFonts w:ascii="Times New Roman" w:hAnsi="Times New Roman" w:cs="Times New Roman"/>
                <w:sz w:val="24"/>
                <w:szCs w:val="24"/>
              </w:rPr>
            </w:pPr>
            <w:r w:rsidRPr="00046657">
              <w:rPr>
                <w:rFonts w:ascii="Times New Roman" w:hAnsi="Times New Roman" w:cs="Times New Roman"/>
                <w:sz w:val="24"/>
                <w:szCs w:val="24"/>
              </w:rPr>
              <w:t>Лекция</w:t>
            </w:r>
          </w:p>
        </w:tc>
      </w:tr>
      <w:tr w:rsidR="007D7EF5" w:rsidRPr="00046657" w:rsidTr="007D7EF5">
        <w:tc>
          <w:tcPr>
            <w:tcW w:w="1089"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16.</w:t>
            </w:r>
          </w:p>
        </w:tc>
        <w:tc>
          <w:tcPr>
            <w:tcW w:w="8364" w:type="dxa"/>
          </w:tcPr>
          <w:p w:rsidR="007D7EF5" w:rsidRPr="00046657" w:rsidRDefault="007D7EF5" w:rsidP="007D7EF5">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Ошибки в употреблении деепричастий.</w:t>
            </w:r>
          </w:p>
        </w:tc>
        <w:tc>
          <w:tcPr>
            <w:tcW w:w="1096"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w:t>
            </w:r>
          </w:p>
        </w:tc>
        <w:tc>
          <w:tcPr>
            <w:tcW w:w="3517" w:type="dxa"/>
          </w:tcPr>
          <w:p w:rsidR="007D7EF5" w:rsidRPr="00046657" w:rsidRDefault="007D7EF5" w:rsidP="007D7EF5">
            <w:pPr>
              <w:pStyle w:val="a9"/>
              <w:spacing w:line="25" w:lineRule="atLeast"/>
              <w:ind w:left="0"/>
              <w:rPr>
                <w:rFonts w:ascii="Times New Roman" w:hAnsi="Times New Roman" w:cs="Times New Roman"/>
                <w:sz w:val="24"/>
                <w:szCs w:val="24"/>
              </w:rPr>
            </w:pPr>
            <w:r w:rsidRPr="00046657">
              <w:rPr>
                <w:rFonts w:ascii="Times New Roman" w:hAnsi="Times New Roman" w:cs="Times New Roman"/>
                <w:sz w:val="24"/>
                <w:szCs w:val="24"/>
              </w:rPr>
              <w:t>Лекция</w:t>
            </w:r>
          </w:p>
        </w:tc>
      </w:tr>
      <w:tr w:rsidR="007D7EF5" w:rsidRPr="00046657" w:rsidTr="007D7EF5">
        <w:tc>
          <w:tcPr>
            <w:tcW w:w="1089"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17.</w:t>
            </w:r>
          </w:p>
        </w:tc>
        <w:tc>
          <w:tcPr>
            <w:tcW w:w="8364" w:type="dxa"/>
          </w:tcPr>
          <w:p w:rsidR="007D7EF5" w:rsidRPr="00046657" w:rsidRDefault="007D7EF5" w:rsidP="007D7EF5">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Устранение ошибок  в употреблении местоимений.</w:t>
            </w:r>
          </w:p>
        </w:tc>
        <w:tc>
          <w:tcPr>
            <w:tcW w:w="1096"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w:t>
            </w:r>
          </w:p>
        </w:tc>
        <w:tc>
          <w:tcPr>
            <w:tcW w:w="3517" w:type="dxa"/>
          </w:tcPr>
          <w:p w:rsidR="007D7EF5" w:rsidRPr="00046657" w:rsidRDefault="007D7EF5" w:rsidP="007D7EF5">
            <w:pPr>
              <w:pStyle w:val="a9"/>
              <w:spacing w:line="25" w:lineRule="atLeast"/>
              <w:ind w:left="0"/>
              <w:rPr>
                <w:rFonts w:ascii="Times New Roman" w:hAnsi="Times New Roman" w:cs="Times New Roman"/>
                <w:sz w:val="24"/>
                <w:szCs w:val="24"/>
              </w:rPr>
            </w:pPr>
            <w:r w:rsidRPr="00046657">
              <w:rPr>
                <w:rFonts w:ascii="Times New Roman" w:hAnsi="Times New Roman" w:cs="Times New Roman"/>
                <w:sz w:val="24"/>
                <w:szCs w:val="24"/>
              </w:rPr>
              <w:t>Практическое занятие</w:t>
            </w:r>
          </w:p>
        </w:tc>
      </w:tr>
      <w:tr w:rsidR="007D7EF5" w:rsidRPr="00046657" w:rsidTr="007D7EF5">
        <w:tc>
          <w:tcPr>
            <w:tcW w:w="1089"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18.</w:t>
            </w:r>
          </w:p>
        </w:tc>
        <w:tc>
          <w:tcPr>
            <w:tcW w:w="8364" w:type="dxa"/>
          </w:tcPr>
          <w:p w:rsidR="007D7EF5" w:rsidRPr="00046657" w:rsidRDefault="007D7EF5" w:rsidP="007D7EF5">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Ошибки, связанные с управлением и выбором предлога.</w:t>
            </w:r>
          </w:p>
        </w:tc>
        <w:tc>
          <w:tcPr>
            <w:tcW w:w="1096"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w:t>
            </w:r>
          </w:p>
        </w:tc>
        <w:tc>
          <w:tcPr>
            <w:tcW w:w="3517" w:type="dxa"/>
          </w:tcPr>
          <w:p w:rsidR="007D7EF5" w:rsidRPr="00046657" w:rsidRDefault="007D7EF5" w:rsidP="007D7EF5">
            <w:pPr>
              <w:pStyle w:val="a9"/>
              <w:spacing w:line="25" w:lineRule="atLeast"/>
              <w:ind w:left="0"/>
              <w:rPr>
                <w:rFonts w:ascii="Times New Roman" w:hAnsi="Times New Roman" w:cs="Times New Roman"/>
                <w:sz w:val="24"/>
                <w:szCs w:val="24"/>
              </w:rPr>
            </w:pPr>
            <w:r w:rsidRPr="00046657">
              <w:rPr>
                <w:rFonts w:ascii="Times New Roman" w:hAnsi="Times New Roman" w:cs="Times New Roman"/>
                <w:sz w:val="24"/>
                <w:szCs w:val="24"/>
              </w:rPr>
              <w:t>Практическое занятие</w:t>
            </w:r>
          </w:p>
        </w:tc>
      </w:tr>
      <w:tr w:rsidR="007D7EF5" w:rsidRPr="00046657" w:rsidTr="007D7EF5">
        <w:tc>
          <w:tcPr>
            <w:tcW w:w="1089"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19.</w:t>
            </w:r>
          </w:p>
        </w:tc>
        <w:tc>
          <w:tcPr>
            <w:tcW w:w="8364" w:type="dxa"/>
          </w:tcPr>
          <w:p w:rsidR="007D7EF5" w:rsidRPr="00046657" w:rsidRDefault="007D7EF5" w:rsidP="007D7EF5">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Практическая работа «Редактирование текстов, содержащих морфологические ошибки»</w:t>
            </w:r>
          </w:p>
        </w:tc>
        <w:tc>
          <w:tcPr>
            <w:tcW w:w="1096"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w:t>
            </w:r>
          </w:p>
        </w:tc>
        <w:tc>
          <w:tcPr>
            <w:tcW w:w="3517" w:type="dxa"/>
          </w:tcPr>
          <w:p w:rsidR="007D7EF5" w:rsidRPr="00046657" w:rsidRDefault="007D7EF5" w:rsidP="007D7EF5">
            <w:pPr>
              <w:pStyle w:val="a9"/>
              <w:spacing w:line="25" w:lineRule="atLeast"/>
              <w:ind w:left="0"/>
              <w:rPr>
                <w:rFonts w:ascii="Times New Roman" w:hAnsi="Times New Roman" w:cs="Times New Roman"/>
                <w:sz w:val="24"/>
                <w:szCs w:val="24"/>
              </w:rPr>
            </w:pPr>
            <w:r w:rsidRPr="00046657">
              <w:rPr>
                <w:rFonts w:ascii="Times New Roman" w:hAnsi="Times New Roman" w:cs="Times New Roman"/>
                <w:sz w:val="24"/>
                <w:szCs w:val="24"/>
              </w:rPr>
              <w:t>Практическое занятие</w:t>
            </w:r>
          </w:p>
        </w:tc>
      </w:tr>
      <w:tr w:rsidR="007D7EF5" w:rsidRPr="00046657" w:rsidTr="007D7EF5">
        <w:tc>
          <w:tcPr>
            <w:tcW w:w="1089"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20.</w:t>
            </w:r>
          </w:p>
        </w:tc>
        <w:tc>
          <w:tcPr>
            <w:tcW w:w="8364" w:type="dxa"/>
          </w:tcPr>
          <w:p w:rsidR="007D7EF5" w:rsidRPr="00046657" w:rsidRDefault="007D7EF5" w:rsidP="007D7EF5">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Нормы употребления названий (имен собственных) в предложениях.</w:t>
            </w:r>
          </w:p>
        </w:tc>
        <w:tc>
          <w:tcPr>
            <w:tcW w:w="1096"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w:t>
            </w:r>
          </w:p>
        </w:tc>
        <w:tc>
          <w:tcPr>
            <w:tcW w:w="3517" w:type="dxa"/>
          </w:tcPr>
          <w:p w:rsidR="007D7EF5" w:rsidRPr="00046657" w:rsidRDefault="007D7EF5" w:rsidP="007D7EF5">
            <w:pPr>
              <w:pStyle w:val="a9"/>
              <w:spacing w:line="25" w:lineRule="atLeast"/>
              <w:ind w:left="0"/>
              <w:rPr>
                <w:rFonts w:ascii="Times New Roman" w:hAnsi="Times New Roman" w:cs="Times New Roman"/>
                <w:sz w:val="24"/>
                <w:szCs w:val="24"/>
              </w:rPr>
            </w:pPr>
            <w:r w:rsidRPr="00046657">
              <w:rPr>
                <w:rFonts w:ascii="Times New Roman" w:hAnsi="Times New Roman" w:cs="Times New Roman"/>
                <w:sz w:val="24"/>
                <w:szCs w:val="24"/>
              </w:rPr>
              <w:t>Практическое занятие</w:t>
            </w:r>
          </w:p>
        </w:tc>
      </w:tr>
      <w:tr w:rsidR="007D7EF5" w:rsidRPr="00046657" w:rsidTr="007D7EF5">
        <w:tc>
          <w:tcPr>
            <w:tcW w:w="1089"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21.</w:t>
            </w:r>
          </w:p>
        </w:tc>
        <w:tc>
          <w:tcPr>
            <w:tcW w:w="8364" w:type="dxa"/>
          </w:tcPr>
          <w:p w:rsidR="007D7EF5" w:rsidRPr="00046657" w:rsidRDefault="007D7EF5" w:rsidP="007D7EF5">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Синтаксические нормы построения предложений с деепричастным и причастным оборотами.</w:t>
            </w:r>
          </w:p>
        </w:tc>
        <w:tc>
          <w:tcPr>
            <w:tcW w:w="1096"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w:t>
            </w:r>
          </w:p>
        </w:tc>
        <w:tc>
          <w:tcPr>
            <w:tcW w:w="3517" w:type="dxa"/>
          </w:tcPr>
          <w:p w:rsidR="007D7EF5" w:rsidRPr="00046657" w:rsidRDefault="007D7EF5" w:rsidP="007D7EF5">
            <w:pPr>
              <w:pStyle w:val="a9"/>
              <w:spacing w:line="25" w:lineRule="atLeast"/>
              <w:ind w:left="0"/>
              <w:rPr>
                <w:rFonts w:ascii="Times New Roman" w:hAnsi="Times New Roman" w:cs="Times New Roman"/>
                <w:sz w:val="24"/>
                <w:szCs w:val="24"/>
              </w:rPr>
            </w:pPr>
            <w:r w:rsidRPr="00046657">
              <w:rPr>
                <w:rFonts w:ascii="Times New Roman" w:hAnsi="Times New Roman" w:cs="Times New Roman"/>
                <w:sz w:val="24"/>
                <w:szCs w:val="24"/>
              </w:rPr>
              <w:t>Практическое занятие</w:t>
            </w:r>
          </w:p>
        </w:tc>
      </w:tr>
      <w:tr w:rsidR="007D7EF5" w:rsidRPr="00046657" w:rsidTr="007D7EF5">
        <w:tc>
          <w:tcPr>
            <w:tcW w:w="1089"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22.</w:t>
            </w:r>
          </w:p>
        </w:tc>
        <w:tc>
          <w:tcPr>
            <w:tcW w:w="8364" w:type="dxa"/>
          </w:tcPr>
          <w:p w:rsidR="007D7EF5" w:rsidRPr="00046657" w:rsidRDefault="007D7EF5" w:rsidP="007D7EF5">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xml:space="preserve">Синтаксические нормы построения предложений с </w:t>
            </w:r>
            <w:proofErr w:type="gramStart"/>
            <w:r w:rsidRPr="00046657">
              <w:rPr>
                <w:rFonts w:ascii="Times New Roman" w:hAnsi="Times New Roman" w:cs="Times New Roman"/>
                <w:color w:val="000000" w:themeColor="text1"/>
                <w:sz w:val="24"/>
                <w:szCs w:val="24"/>
              </w:rPr>
              <w:t>деепричастным</w:t>
            </w:r>
            <w:proofErr w:type="gramEnd"/>
            <w:r w:rsidRPr="00046657">
              <w:rPr>
                <w:rFonts w:ascii="Times New Roman" w:hAnsi="Times New Roman" w:cs="Times New Roman"/>
                <w:color w:val="000000" w:themeColor="text1"/>
                <w:sz w:val="24"/>
                <w:szCs w:val="24"/>
              </w:rPr>
              <w:t xml:space="preserve"> и причастным</w:t>
            </w:r>
          </w:p>
        </w:tc>
        <w:tc>
          <w:tcPr>
            <w:tcW w:w="1096"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w:t>
            </w:r>
          </w:p>
        </w:tc>
        <w:tc>
          <w:tcPr>
            <w:tcW w:w="3517" w:type="dxa"/>
          </w:tcPr>
          <w:p w:rsidR="007D7EF5" w:rsidRPr="00046657" w:rsidRDefault="007D7EF5" w:rsidP="007D7EF5">
            <w:pPr>
              <w:pStyle w:val="a9"/>
              <w:spacing w:line="25" w:lineRule="atLeast"/>
              <w:ind w:left="0"/>
              <w:rPr>
                <w:rFonts w:ascii="Times New Roman" w:hAnsi="Times New Roman" w:cs="Times New Roman"/>
                <w:sz w:val="24"/>
                <w:szCs w:val="24"/>
              </w:rPr>
            </w:pPr>
            <w:r w:rsidRPr="00046657">
              <w:rPr>
                <w:rFonts w:ascii="Times New Roman" w:hAnsi="Times New Roman" w:cs="Times New Roman"/>
                <w:sz w:val="24"/>
                <w:szCs w:val="24"/>
              </w:rPr>
              <w:t>Практическое занятие</w:t>
            </w:r>
          </w:p>
        </w:tc>
      </w:tr>
      <w:tr w:rsidR="007D7EF5" w:rsidRPr="00046657" w:rsidTr="007D7EF5">
        <w:tc>
          <w:tcPr>
            <w:tcW w:w="1089"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23.</w:t>
            </w:r>
          </w:p>
        </w:tc>
        <w:tc>
          <w:tcPr>
            <w:tcW w:w="8364" w:type="dxa"/>
          </w:tcPr>
          <w:p w:rsidR="007D7EF5" w:rsidRPr="00046657" w:rsidRDefault="007D7EF5" w:rsidP="007D7EF5">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Синтаксические нормы построения предложений с однородными членами.</w:t>
            </w:r>
          </w:p>
        </w:tc>
        <w:tc>
          <w:tcPr>
            <w:tcW w:w="1096"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w:t>
            </w:r>
          </w:p>
        </w:tc>
        <w:tc>
          <w:tcPr>
            <w:tcW w:w="3517" w:type="dxa"/>
          </w:tcPr>
          <w:p w:rsidR="007D7EF5" w:rsidRPr="00046657" w:rsidRDefault="007D7EF5" w:rsidP="007D7EF5">
            <w:pPr>
              <w:pStyle w:val="a9"/>
              <w:spacing w:line="25" w:lineRule="atLeast"/>
              <w:ind w:left="0"/>
              <w:rPr>
                <w:rFonts w:ascii="Times New Roman" w:hAnsi="Times New Roman" w:cs="Times New Roman"/>
                <w:sz w:val="24"/>
                <w:szCs w:val="24"/>
              </w:rPr>
            </w:pPr>
            <w:r w:rsidRPr="00046657">
              <w:rPr>
                <w:rFonts w:ascii="Times New Roman" w:hAnsi="Times New Roman" w:cs="Times New Roman"/>
                <w:sz w:val="24"/>
                <w:szCs w:val="24"/>
              </w:rPr>
              <w:t>Практическое занятие</w:t>
            </w:r>
          </w:p>
        </w:tc>
      </w:tr>
      <w:tr w:rsidR="007D7EF5" w:rsidRPr="00046657" w:rsidTr="007D7EF5">
        <w:tc>
          <w:tcPr>
            <w:tcW w:w="1089"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24.</w:t>
            </w:r>
          </w:p>
        </w:tc>
        <w:tc>
          <w:tcPr>
            <w:tcW w:w="8364" w:type="dxa"/>
          </w:tcPr>
          <w:p w:rsidR="007D7EF5" w:rsidRPr="00046657" w:rsidRDefault="007D7EF5" w:rsidP="007D7EF5">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sz w:val="24"/>
                <w:szCs w:val="24"/>
              </w:rPr>
              <w:t>Разнотипность частей сложного предложения.</w:t>
            </w:r>
          </w:p>
        </w:tc>
        <w:tc>
          <w:tcPr>
            <w:tcW w:w="1096"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w:t>
            </w:r>
          </w:p>
        </w:tc>
        <w:tc>
          <w:tcPr>
            <w:tcW w:w="3517" w:type="dxa"/>
          </w:tcPr>
          <w:p w:rsidR="007D7EF5" w:rsidRPr="00046657" w:rsidRDefault="007D7EF5" w:rsidP="007D7EF5">
            <w:pPr>
              <w:pStyle w:val="a9"/>
              <w:spacing w:line="25" w:lineRule="atLeast"/>
              <w:ind w:left="0"/>
              <w:rPr>
                <w:rFonts w:ascii="Times New Roman" w:hAnsi="Times New Roman" w:cs="Times New Roman"/>
                <w:sz w:val="24"/>
                <w:szCs w:val="24"/>
              </w:rPr>
            </w:pPr>
            <w:r w:rsidRPr="00046657">
              <w:rPr>
                <w:rFonts w:ascii="Times New Roman" w:hAnsi="Times New Roman" w:cs="Times New Roman"/>
                <w:sz w:val="24"/>
                <w:szCs w:val="24"/>
              </w:rPr>
              <w:t>Практическое занятие</w:t>
            </w:r>
          </w:p>
        </w:tc>
      </w:tr>
      <w:tr w:rsidR="007D7EF5" w:rsidRPr="00046657" w:rsidTr="007D7EF5">
        <w:tc>
          <w:tcPr>
            <w:tcW w:w="1089"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25.</w:t>
            </w:r>
          </w:p>
        </w:tc>
        <w:tc>
          <w:tcPr>
            <w:tcW w:w="8364" w:type="dxa"/>
          </w:tcPr>
          <w:p w:rsidR="007D7EF5" w:rsidRPr="00046657" w:rsidRDefault="007D7EF5" w:rsidP="007D7EF5">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sz w:val="24"/>
                <w:szCs w:val="24"/>
              </w:rPr>
              <w:t>Смешение конструкций.</w:t>
            </w:r>
          </w:p>
        </w:tc>
        <w:tc>
          <w:tcPr>
            <w:tcW w:w="1096"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w:t>
            </w:r>
          </w:p>
        </w:tc>
        <w:tc>
          <w:tcPr>
            <w:tcW w:w="3517" w:type="dxa"/>
          </w:tcPr>
          <w:p w:rsidR="007D7EF5" w:rsidRPr="00046657" w:rsidRDefault="007D7EF5" w:rsidP="007D7EF5">
            <w:pPr>
              <w:pStyle w:val="a9"/>
              <w:spacing w:line="25" w:lineRule="atLeast"/>
              <w:ind w:left="0"/>
              <w:rPr>
                <w:rFonts w:ascii="Times New Roman" w:hAnsi="Times New Roman" w:cs="Times New Roman"/>
                <w:sz w:val="24"/>
                <w:szCs w:val="24"/>
              </w:rPr>
            </w:pPr>
            <w:r w:rsidRPr="00046657">
              <w:rPr>
                <w:rFonts w:ascii="Times New Roman" w:hAnsi="Times New Roman" w:cs="Times New Roman"/>
                <w:sz w:val="24"/>
                <w:szCs w:val="24"/>
              </w:rPr>
              <w:t>Практическое занятие</w:t>
            </w:r>
          </w:p>
        </w:tc>
      </w:tr>
      <w:tr w:rsidR="007D7EF5" w:rsidRPr="00046657" w:rsidTr="007D7EF5">
        <w:tc>
          <w:tcPr>
            <w:tcW w:w="1089"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26.</w:t>
            </w:r>
          </w:p>
        </w:tc>
        <w:tc>
          <w:tcPr>
            <w:tcW w:w="8364" w:type="dxa"/>
          </w:tcPr>
          <w:p w:rsidR="007D7EF5" w:rsidRPr="00046657" w:rsidRDefault="007D7EF5" w:rsidP="007D7EF5">
            <w:pPr>
              <w:spacing w:line="360" w:lineRule="auto"/>
              <w:jc w:val="both"/>
              <w:rPr>
                <w:rFonts w:ascii="Times New Roman" w:hAnsi="Times New Roman" w:cs="Times New Roman"/>
                <w:sz w:val="24"/>
                <w:szCs w:val="24"/>
              </w:rPr>
            </w:pPr>
            <w:r w:rsidRPr="00046657">
              <w:rPr>
                <w:rFonts w:ascii="Times New Roman" w:hAnsi="Times New Roman" w:cs="Times New Roman"/>
                <w:sz w:val="24"/>
                <w:szCs w:val="24"/>
              </w:rPr>
              <w:t>Ошибки в выборе союзов и союзных слов.</w:t>
            </w:r>
          </w:p>
          <w:p w:rsidR="007D7EF5" w:rsidRPr="00046657" w:rsidRDefault="007D7EF5" w:rsidP="007D7EF5">
            <w:pPr>
              <w:shd w:val="clear" w:color="auto" w:fill="FFFFFF"/>
              <w:spacing w:after="144" w:line="285" w:lineRule="atLeast"/>
              <w:textAlignment w:val="baseline"/>
              <w:rPr>
                <w:rFonts w:ascii="Times New Roman" w:hAnsi="Times New Roman" w:cs="Times New Roman"/>
                <w:color w:val="000000" w:themeColor="text1"/>
                <w:sz w:val="24"/>
                <w:szCs w:val="24"/>
              </w:rPr>
            </w:pPr>
          </w:p>
        </w:tc>
        <w:tc>
          <w:tcPr>
            <w:tcW w:w="1096"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w:t>
            </w:r>
          </w:p>
        </w:tc>
        <w:tc>
          <w:tcPr>
            <w:tcW w:w="3517" w:type="dxa"/>
          </w:tcPr>
          <w:p w:rsidR="007D7EF5" w:rsidRPr="00046657" w:rsidRDefault="007D7EF5" w:rsidP="007D7EF5">
            <w:pPr>
              <w:pStyle w:val="a9"/>
              <w:spacing w:line="25" w:lineRule="atLeast"/>
              <w:ind w:left="0"/>
              <w:rPr>
                <w:rFonts w:ascii="Times New Roman" w:hAnsi="Times New Roman" w:cs="Times New Roman"/>
                <w:sz w:val="24"/>
                <w:szCs w:val="24"/>
              </w:rPr>
            </w:pPr>
            <w:r w:rsidRPr="00046657">
              <w:rPr>
                <w:rFonts w:ascii="Times New Roman" w:hAnsi="Times New Roman" w:cs="Times New Roman"/>
                <w:sz w:val="24"/>
                <w:szCs w:val="24"/>
              </w:rPr>
              <w:t>Практическое занятие</w:t>
            </w:r>
          </w:p>
        </w:tc>
      </w:tr>
      <w:tr w:rsidR="007D7EF5" w:rsidRPr="00046657" w:rsidTr="007D7EF5">
        <w:tc>
          <w:tcPr>
            <w:tcW w:w="1089"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27.</w:t>
            </w:r>
          </w:p>
        </w:tc>
        <w:tc>
          <w:tcPr>
            <w:tcW w:w="8364" w:type="dxa"/>
          </w:tcPr>
          <w:p w:rsidR="007D7EF5" w:rsidRPr="00046657" w:rsidRDefault="007D7EF5" w:rsidP="007D7EF5">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Практическая работа «Редактирование текстов, содержащих синтаксические ошибки»</w:t>
            </w:r>
          </w:p>
        </w:tc>
        <w:tc>
          <w:tcPr>
            <w:tcW w:w="1096"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w:t>
            </w:r>
          </w:p>
        </w:tc>
        <w:tc>
          <w:tcPr>
            <w:tcW w:w="3517" w:type="dxa"/>
          </w:tcPr>
          <w:p w:rsidR="007D7EF5" w:rsidRPr="00046657" w:rsidRDefault="007D7EF5" w:rsidP="007D7EF5">
            <w:pPr>
              <w:pStyle w:val="a9"/>
              <w:spacing w:line="25" w:lineRule="atLeast"/>
              <w:ind w:left="0"/>
              <w:rPr>
                <w:rFonts w:ascii="Times New Roman" w:hAnsi="Times New Roman" w:cs="Times New Roman"/>
                <w:sz w:val="24"/>
                <w:szCs w:val="24"/>
              </w:rPr>
            </w:pPr>
            <w:r w:rsidRPr="00046657">
              <w:rPr>
                <w:rFonts w:ascii="Times New Roman" w:hAnsi="Times New Roman" w:cs="Times New Roman"/>
                <w:sz w:val="24"/>
                <w:szCs w:val="24"/>
              </w:rPr>
              <w:t>Практическое занятие</w:t>
            </w:r>
          </w:p>
        </w:tc>
      </w:tr>
      <w:tr w:rsidR="007D7EF5" w:rsidRPr="00046657" w:rsidTr="007D7EF5">
        <w:tc>
          <w:tcPr>
            <w:tcW w:w="1089"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28.</w:t>
            </w:r>
          </w:p>
        </w:tc>
        <w:tc>
          <w:tcPr>
            <w:tcW w:w="8364" w:type="dxa"/>
          </w:tcPr>
          <w:p w:rsidR="007D7EF5" w:rsidRPr="00046657" w:rsidRDefault="007D7EF5" w:rsidP="007D7EF5">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Употребление слова в несвойственном ему значении</w:t>
            </w:r>
            <w:proofErr w:type="gramStart"/>
            <w:r w:rsidRPr="00046657">
              <w:rPr>
                <w:rFonts w:ascii="Times New Roman" w:hAnsi="Times New Roman" w:cs="Times New Roman"/>
                <w:color w:val="000000" w:themeColor="text1"/>
                <w:sz w:val="24"/>
                <w:szCs w:val="24"/>
              </w:rPr>
              <w:t xml:space="preserve">.. </w:t>
            </w:r>
            <w:proofErr w:type="gramEnd"/>
            <w:r w:rsidRPr="00046657">
              <w:rPr>
                <w:rFonts w:ascii="Times New Roman" w:hAnsi="Times New Roman" w:cs="Times New Roman"/>
                <w:color w:val="000000" w:themeColor="text1"/>
                <w:sz w:val="24"/>
                <w:szCs w:val="24"/>
              </w:rPr>
              <w:t>Лексические нормы употребления паронимов.</w:t>
            </w:r>
          </w:p>
        </w:tc>
        <w:tc>
          <w:tcPr>
            <w:tcW w:w="1096"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w:t>
            </w:r>
          </w:p>
        </w:tc>
        <w:tc>
          <w:tcPr>
            <w:tcW w:w="3517" w:type="dxa"/>
          </w:tcPr>
          <w:p w:rsidR="007D7EF5" w:rsidRPr="00046657" w:rsidRDefault="007D7EF5" w:rsidP="007D7EF5">
            <w:pPr>
              <w:pStyle w:val="a9"/>
              <w:spacing w:line="25" w:lineRule="atLeast"/>
              <w:ind w:left="0"/>
              <w:rPr>
                <w:rFonts w:ascii="Times New Roman" w:hAnsi="Times New Roman" w:cs="Times New Roman"/>
                <w:sz w:val="24"/>
                <w:szCs w:val="24"/>
              </w:rPr>
            </w:pPr>
            <w:r w:rsidRPr="00046657">
              <w:rPr>
                <w:rFonts w:ascii="Times New Roman" w:hAnsi="Times New Roman" w:cs="Times New Roman"/>
                <w:sz w:val="24"/>
                <w:szCs w:val="24"/>
              </w:rPr>
              <w:t>Практическое занятие</w:t>
            </w:r>
          </w:p>
        </w:tc>
      </w:tr>
      <w:tr w:rsidR="007D7EF5" w:rsidRPr="00046657" w:rsidTr="007D7EF5">
        <w:tc>
          <w:tcPr>
            <w:tcW w:w="1089"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29.</w:t>
            </w:r>
          </w:p>
        </w:tc>
        <w:tc>
          <w:tcPr>
            <w:tcW w:w="8364" w:type="dxa"/>
          </w:tcPr>
          <w:p w:rsidR="007D7EF5" w:rsidRPr="00046657" w:rsidRDefault="007D7EF5" w:rsidP="007D7EF5">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Лексическая сочетаемость (синонимы, омонимы, многословие).</w:t>
            </w:r>
          </w:p>
        </w:tc>
        <w:tc>
          <w:tcPr>
            <w:tcW w:w="1096"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w:t>
            </w:r>
          </w:p>
        </w:tc>
        <w:tc>
          <w:tcPr>
            <w:tcW w:w="3517" w:type="dxa"/>
          </w:tcPr>
          <w:p w:rsidR="007D7EF5" w:rsidRPr="00046657" w:rsidRDefault="007D7EF5" w:rsidP="007D7EF5">
            <w:pPr>
              <w:pStyle w:val="a9"/>
              <w:spacing w:line="25" w:lineRule="atLeast"/>
              <w:ind w:left="0"/>
              <w:rPr>
                <w:rFonts w:ascii="Times New Roman" w:hAnsi="Times New Roman" w:cs="Times New Roman"/>
                <w:sz w:val="24"/>
                <w:szCs w:val="24"/>
              </w:rPr>
            </w:pPr>
            <w:r w:rsidRPr="00046657">
              <w:rPr>
                <w:rFonts w:ascii="Times New Roman" w:hAnsi="Times New Roman" w:cs="Times New Roman"/>
                <w:sz w:val="24"/>
                <w:szCs w:val="24"/>
              </w:rPr>
              <w:t>Лекция</w:t>
            </w:r>
          </w:p>
        </w:tc>
      </w:tr>
      <w:tr w:rsidR="007D7EF5" w:rsidRPr="00046657" w:rsidTr="007D7EF5">
        <w:tc>
          <w:tcPr>
            <w:tcW w:w="1089"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30.</w:t>
            </w:r>
          </w:p>
        </w:tc>
        <w:tc>
          <w:tcPr>
            <w:tcW w:w="8364" w:type="dxa"/>
          </w:tcPr>
          <w:p w:rsidR="007D7EF5" w:rsidRPr="00046657" w:rsidRDefault="007D7EF5" w:rsidP="007D7EF5">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Лексическая неполнота высказывания.</w:t>
            </w:r>
          </w:p>
        </w:tc>
        <w:tc>
          <w:tcPr>
            <w:tcW w:w="1096"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w:t>
            </w:r>
          </w:p>
        </w:tc>
        <w:tc>
          <w:tcPr>
            <w:tcW w:w="3517" w:type="dxa"/>
          </w:tcPr>
          <w:p w:rsidR="007D7EF5" w:rsidRPr="00046657" w:rsidRDefault="007D7EF5" w:rsidP="007D7EF5">
            <w:pPr>
              <w:pStyle w:val="a9"/>
              <w:spacing w:line="25" w:lineRule="atLeast"/>
              <w:ind w:left="0"/>
              <w:rPr>
                <w:rFonts w:ascii="Times New Roman" w:hAnsi="Times New Roman" w:cs="Times New Roman"/>
                <w:sz w:val="24"/>
                <w:szCs w:val="24"/>
              </w:rPr>
            </w:pPr>
            <w:r w:rsidRPr="00046657">
              <w:rPr>
                <w:rFonts w:ascii="Times New Roman" w:hAnsi="Times New Roman" w:cs="Times New Roman"/>
                <w:sz w:val="24"/>
                <w:szCs w:val="24"/>
              </w:rPr>
              <w:t>Лекция</w:t>
            </w:r>
          </w:p>
        </w:tc>
      </w:tr>
      <w:tr w:rsidR="007D7EF5" w:rsidRPr="00046657" w:rsidTr="007D7EF5">
        <w:tc>
          <w:tcPr>
            <w:tcW w:w="1089"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lastRenderedPageBreak/>
              <w:t>31.</w:t>
            </w:r>
          </w:p>
        </w:tc>
        <w:tc>
          <w:tcPr>
            <w:tcW w:w="8364" w:type="dxa"/>
          </w:tcPr>
          <w:p w:rsidR="007D7EF5" w:rsidRPr="00046657" w:rsidRDefault="007D7EF5" w:rsidP="007D7EF5">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Фразеологизмы и их использование в речи. Грамматическое и лексическое видоизменение фразеологизма.</w:t>
            </w:r>
          </w:p>
        </w:tc>
        <w:tc>
          <w:tcPr>
            <w:tcW w:w="1096"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w:t>
            </w:r>
          </w:p>
        </w:tc>
        <w:tc>
          <w:tcPr>
            <w:tcW w:w="3517" w:type="dxa"/>
          </w:tcPr>
          <w:p w:rsidR="007D7EF5" w:rsidRPr="00046657" w:rsidRDefault="007D7EF5" w:rsidP="007D7EF5">
            <w:pPr>
              <w:pStyle w:val="a9"/>
              <w:spacing w:line="25" w:lineRule="atLeast"/>
              <w:ind w:left="0"/>
              <w:rPr>
                <w:rFonts w:ascii="Times New Roman" w:hAnsi="Times New Roman" w:cs="Times New Roman"/>
                <w:sz w:val="24"/>
                <w:szCs w:val="24"/>
              </w:rPr>
            </w:pPr>
            <w:r w:rsidRPr="00046657">
              <w:rPr>
                <w:rFonts w:ascii="Times New Roman" w:hAnsi="Times New Roman" w:cs="Times New Roman"/>
                <w:sz w:val="24"/>
                <w:szCs w:val="24"/>
              </w:rPr>
              <w:t>Лекция</w:t>
            </w:r>
          </w:p>
        </w:tc>
      </w:tr>
      <w:tr w:rsidR="007D7EF5" w:rsidRPr="00046657" w:rsidTr="007D7EF5">
        <w:tc>
          <w:tcPr>
            <w:tcW w:w="1089"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32.</w:t>
            </w:r>
          </w:p>
        </w:tc>
        <w:tc>
          <w:tcPr>
            <w:tcW w:w="8364" w:type="dxa"/>
          </w:tcPr>
          <w:p w:rsidR="007D7EF5" w:rsidRPr="00046657" w:rsidRDefault="007D7EF5" w:rsidP="007D7EF5">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sz w:val="24"/>
                <w:szCs w:val="24"/>
              </w:rPr>
              <w:t>Анализ лексических ошибок. Редактирование текстов, содержащих лексические  ошибки.</w:t>
            </w:r>
          </w:p>
        </w:tc>
        <w:tc>
          <w:tcPr>
            <w:tcW w:w="1096"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1</w:t>
            </w:r>
          </w:p>
        </w:tc>
        <w:tc>
          <w:tcPr>
            <w:tcW w:w="3517" w:type="dxa"/>
          </w:tcPr>
          <w:p w:rsidR="007D7EF5" w:rsidRPr="00046657" w:rsidRDefault="007D7EF5" w:rsidP="007D7EF5">
            <w:pPr>
              <w:pStyle w:val="a9"/>
              <w:spacing w:line="25" w:lineRule="atLeast"/>
              <w:ind w:left="0"/>
              <w:rPr>
                <w:rFonts w:ascii="Times New Roman" w:hAnsi="Times New Roman" w:cs="Times New Roman"/>
                <w:sz w:val="24"/>
                <w:szCs w:val="24"/>
              </w:rPr>
            </w:pPr>
            <w:r w:rsidRPr="00046657">
              <w:rPr>
                <w:rFonts w:ascii="Times New Roman" w:hAnsi="Times New Roman" w:cs="Times New Roman"/>
                <w:sz w:val="24"/>
                <w:szCs w:val="24"/>
              </w:rPr>
              <w:t>Практическое занятие</w:t>
            </w:r>
          </w:p>
        </w:tc>
      </w:tr>
      <w:tr w:rsidR="007D7EF5" w:rsidRPr="00046657" w:rsidTr="007D7EF5">
        <w:tc>
          <w:tcPr>
            <w:tcW w:w="1089"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33-34</w:t>
            </w:r>
          </w:p>
        </w:tc>
        <w:tc>
          <w:tcPr>
            <w:tcW w:w="8364" w:type="dxa"/>
          </w:tcPr>
          <w:p w:rsidR="007D7EF5" w:rsidRPr="00046657" w:rsidRDefault="007D7EF5" w:rsidP="007D7EF5">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bCs/>
                <w:color w:val="000000" w:themeColor="text1"/>
                <w:sz w:val="24"/>
                <w:szCs w:val="24"/>
              </w:rPr>
              <w:t>Итоговая работа с текстом. Выявление нарушений норм литературного языка.</w:t>
            </w:r>
          </w:p>
        </w:tc>
        <w:tc>
          <w:tcPr>
            <w:tcW w:w="1096" w:type="dxa"/>
          </w:tcPr>
          <w:p w:rsidR="007D7EF5" w:rsidRPr="00046657" w:rsidRDefault="007D7EF5" w:rsidP="007D7EF5">
            <w:pPr>
              <w:rPr>
                <w:rFonts w:ascii="Times New Roman" w:hAnsi="Times New Roman" w:cs="Times New Roman"/>
                <w:sz w:val="24"/>
                <w:szCs w:val="24"/>
              </w:rPr>
            </w:pPr>
            <w:r w:rsidRPr="00046657">
              <w:rPr>
                <w:rFonts w:ascii="Times New Roman" w:hAnsi="Times New Roman" w:cs="Times New Roman"/>
                <w:sz w:val="24"/>
                <w:szCs w:val="24"/>
              </w:rPr>
              <w:t>2</w:t>
            </w:r>
          </w:p>
        </w:tc>
        <w:tc>
          <w:tcPr>
            <w:tcW w:w="3517" w:type="dxa"/>
          </w:tcPr>
          <w:p w:rsidR="007D7EF5" w:rsidRPr="00046657" w:rsidRDefault="007D7EF5" w:rsidP="007D7EF5">
            <w:pPr>
              <w:pStyle w:val="a9"/>
              <w:spacing w:line="25" w:lineRule="atLeast"/>
              <w:ind w:left="0"/>
              <w:rPr>
                <w:rFonts w:ascii="Times New Roman" w:hAnsi="Times New Roman" w:cs="Times New Roman"/>
                <w:sz w:val="24"/>
                <w:szCs w:val="24"/>
              </w:rPr>
            </w:pPr>
            <w:r w:rsidRPr="00046657">
              <w:rPr>
                <w:rFonts w:ascii="Times New Roman" w:hAnsi="Times New Roman" w:cs="Times New Roman"/>
                <w:sz w:val="24"/>
                <w:szCs w:val="24"/>
              </w:rPr>
              <w:t>Практическое занятие</w:t>
            </w:r>
          </w:p>
        </w:tc>
      </w:tr>
    </w:tbl>
    <w:p w:rsidR="007D7EF5" w:rsidRDefault="007D7EF5" w:rsidP="007D7EF5">
      <w:pPr>
        <w:pStyle w:val="a9"/>
        <w:spacing w:after="0" w:line="25" w:lineRule="atLeast"/>
        <w:rPr>
          <w:rFonts w:ascii="Times New Roman" w:hAnsi="Times New Roman" w:cs="Times New Roman"/>
          <w:sz w:val="24"/>
          <w:szCs w:val="24"/>
        </w:rPr>
      </w:pPr>
    </w:p>
    <w:p w:rsidR="00CE6774" w:rsidRDefault="00CE6774" w:rsidP="007D7EF5">
      <w:pPr>
        <w:pStyle w:val="a9"/>
        <w:spacing w:after="0" w:line="25" w:lineRule="atLeast"/>
        <w:rPr>
          <w:rFonts w:ascii="Times New Roman" w:hAnsi="Times New Roman" w:cs="Times New Roman"/>
          <w:sz w:val="24"/>
          <w:szCs w:val="24"/>
        </w:rPr>
      </w:pPr>
    </w:p>
    <w:p w:rsidR="00CE6774" w:rsidRDefault="00CE6774" w:rsidP="007D7EF5">
      <w:pPr>
        <w:pStyle w:val="a9"/>
        <w:spacing w:after="0" w:line="25" w:lineRule="atLeast"/>
        <w:rPr>
          <w:rFonts w:ascii="Times New Roman" w:hAnsi="Times New Roman" w:cs="Times New Roman"/>
          <w:sz w:val="24"/>
          <w:szCs w:val="24"/>
        </w:rPr>
      </w:pPr>
    </w:p>
    <w:p w:rsidR="00CE6774" w:rsidRDefault="00CE6774" w:rsidP="007D7EF5">
      <w:pPr>
        <w:pStyle w:val="a9"/>
        <w:spacing w:after="0" w:line="25" w:lineRule="atLeast"/>
        <w:rPr>
          <w:rFonts w:ascii="Times New Roman" w:hAnsi="Times New Roman" w:cs="Times New Roman"/>
          <w:sz w:val="24"/>
          <w:szCs w:val="24"/>
        </w:rPr>
      </w:pPr>
    </w:p>
    <w:p w:rsidR="00CE6774" w:rsidRDefault="00CE6774" w:rsidP="007D7EF5">
      <w:pPr>
        <w:pStyle w:val="a9"/>
        <w:spacing w:after="0" w:line="25" w:lineRule="atLeast"/>
        <w:rPr>
          <w:rFonts w:ascii="Times New Roman" w:hAnsi="Times New Roman" w:cs="Times New Roman"/>
          <w:sz w:val="24"/>
          <w:szCs w:val="24"/>
        </w:rPr>
      </w:pPr>
    </w:p>
    <w:p w:rsidR="00CE6774" w:rsidRDefault="00CE6774" w:rsidP="007D7EF5">
      <w:pPr>
        <w:pStyle w:val="a9"/>
        <w:spacing w:after="0" w:line="25" w:lineRule="atLeast"/>
        <w:rPr>
          <w:rFonts w:ascii="Times New Roman" w:hAnsi="Times New Roman" w:cs="Times New Roman"/>
          <w:sz w:val="24"/>
          <w:szCs w:val="24"/>
        </w:rPr>
      </w:pPr>
    </w:p>
    <w:p w:rsidR="00CE6774" w:rsidRDefault="00CE6774" w:rsidP="007D7EF5">
      <w:pPr>
        <w:pStyle w:val="a9"/>
        <w:spacing w:after="0" w:line="25" w:lineRule="atLeast"/>
        <w:rPr>
          <w:rFonts w:ascii="Times New Roman" w:hAnsi="Times New Roman" w:cs="Times New Roman"/>
          <w:sz w:val="24"/>
          <w:szCs w:val="24"/>
        </w:rPr>
      </w:pPr>
    </w:p>
    <w:p w:rsidR="00CE6774" w:rsidRDefault="00CE6774" w:rsidP="007D7EF5">
      <w:pPr>
        <w:pStyle w:val="a9"/>
        <w:spacing w:after="0" w:line="25" w:lineRule="atLeast"/>
        <w:rPr>
          <w:rFonts w:ascii="Times New Roman" w:hAnsi="Times New Roman" w:cs="Times New Roman"/>
          <w:sz w:val="24"/>
          <w:szCs w:val="24"/>
        </w:rPr>
      </w:pPr>
    </w:p>
    <w:p w:rsidR="00CE6774" w:rsidRDefault="00CE6774" w:rsidP="007D7EF5">
      <w:pPr>
        <w:pStyle w:val="a9"/>
        <w:spacing w:after="0" w:line="25" w:lineRule="atLeast"/>
        <w:rPr>
          <w:rFonts w:ascii="Times New Roman" w:hAnsi="Times New Roman" w:cs="Times New Roman"/>
          <w:sz w:val="24"/>
          <w:szCs w:val="24"/>
        </w:rPr>
      </w:pPr>
    </w:p>
    <w:p w:rsidR="00CE6774" w:rsidRDefault="00CE6774" w:rsidP="007D7EF5">
      <w:pPr>
        <w:pStyle w:val="a9"/>
        <w:spacing w:after="0" w:line="25" w:lineRule="atLeast"/>
        <w:rPr>
          <w:rFonts w:ascii="Times New Roman" w:hAnsi="Times New Roman" w:cs="Times New Roman"/>
          <w:sz w:val="24"/>
          <w:szCs w:val="24"/>
        </w:rPr>
      </w:pPr>
    </w:p>
    <w:p w:rsidR="00CE6774" w:rsidRDefault="00CE6774" w:rsidP="007D7EF5">
      <w:pPr>
        <w:pStyle w:val="a9"/>
        <w:spacing w:after="0" w:line="25" w:lineRule="atLeast"/>
        <w:rPr>
          <w:rFonts w:ascii="Times New Roman" w:hAnsi="Times New Roman" w:cs="Times New Roman"/>
          <w:sz w:val="24"/>
          <w:szCs w:val="24"/>
        </w:rPr>
      </w:pPr>
    </w:p>
    <w:p w:rsidR="00CE6774" w:rsidRDefault="00CE6774" w:rsidP="007D7EF5">
      <w:pPr>
        <w:pStyle w:val="a9"/>
        <w:spacing w:after="0" w:line="25" w:lineRule="atLeast"/>
        <w:rPr>
          <w:rFonts w:ascii="Times New Roman" w:hAnsi="Times New Roman" w:cs="Times New Roman"/>
          <w:sz w:val="24"/>
          <w:szCs w:val="24"/>
        </w:rPr>
      </w:pPr>
    </w:p>
    <w:p w:rsidR="00CE6774" w:rsidRDefault="00CE6774" w:rsidP="007D7EF5">
      <w:pPr>
        <w:pStyle w:val="a9"/>
        <w:spacing w:after="0" w:line="25" w:lineRule="atLeast"/>
        <w:rPr>
          <w:rFonts w:ascii="Times New Roman" w:hAnsi="Times New Roman" w:cs="Times New Roman"/>
          <w:sz w:val="24"/>
          <w:szCs w:val="24"/>
        </w:rPr>
      </w:pPr>
    </w:p>
    <w:p w:rsidR="00CE6774" w:rsidRDefault="00CE6774" w:rsidP="007D7EF5">
      <w:pPr>
        <w:pStyle w:val="a9"/>
        <w:spacing w:after="0" w:line="25" w:lineRule="atLeast"/>
        <w:rPr>
          <w:rFonts w:ascii="Times New Roman" w:hAnsi="Times New Roman" w:cs="Times New Roman"/>
          <w:sz w:val="24"/>
          <w:szCs w:val="24"/>
        </w:rPr>
      </w:pPr>
    </w:p>
    <w:p w:rsidR="00CE6774" w:rsidRDefault="00CE6774" w:rsidP="007D7EF5">
      <w:pPr>
        <w:pStyle w:val="a9"/>
        <w:spacing w:after="0" w:line="25" w:lineRule="atLeast"/>
        <w:rPr>
          <w:rFonts w:ascii="Times New Roman" w:hAnsi="Times New Roman" w:cs="Times New Roman"/>
          <w:sz w:val="24"/>
          <w:szCs w:val="24"/>
        </w:rPr>
      </w:pPr>
    </w:p>
    <w:p w:rsidR="00CE6774" w:rsidRDefault="00CE6774" w:rsidP="007D7EF5">
      <w:pPr>
        <w:pStyle w:val="a9"/>
        <w:spacing w:after="0" w:line="25" w:lineRule="atLeast"/>
        <w:rPr>
          <w:rFonts w:ascii="Times New Roman" w:hAnsi="Times New Roman" w:cs="Times New Roman"/>
          <w:sz w:val="24"/>
          <w:szCs w:val="24"/>
        </w:rPr>
      </w:pPr>
    </w:p>
    <w:p w:rsidR="00CE6774" w:rsidRDefault="00CE6774" w:rsidP="007D7EF5">
      <w:pPr>
        <w:pStyle w:val="a9"/>
        <w:spacing w:after="0" w:line="25" w:lineRule="atLeast"/>
        <w:rPr>
          <w:rFonts w:ascii="Times New Roman" w:hAnsi="Times New Roman" w:cs="Times New Roman"/>
          <w:sz w:val="24"/>
          <w:szCs w:val="24"/>
        </w:rPr>
      </w:pPr>
    </w:p>
    <w:p w:rsidR="00CE6774" w:rsidRDefault="00CE6774" w:rsidP="007D7EF5">
      <w:pPr>
        <w:pStyle w:val="a9"/>
        <w:spacing w:after="0" w:line="25" w:lineRule="atLeast"/>
        <w:rPr>
          <w:rFonts w:ascii="Times New Roman" w:hAnsi="Times New Roman" w:cs="Times New Roman"/>
          <w:sz w:val="24"/>
          <w:szCs w:val="24"/>
        </w:rPr>
      </w:pPr>
    </w:p>
    <w:p w:rsidR="00CE6774" w:rsidRDefault="00CE6774" w:rsidP="007D7EF5">
      <w:pPr>
        <w:pStyle w:val="a9"/>
        <w:spacing w:after="0" w:line="25" w:lineRule="atLeast"/>
        <w:rPr>
          <w:rFonts w:ascii="Times New Roman" w:hAnsi="Times New Roman" w:cs="Times New Roman"/>
          <w:sz w:val="24"/>
          <w:szCs w:val="24"/>
        </w:rPr>
      </w:pPr>
    </w:p>
    <w:p w:rsidR="00CE6774" w:rsidRDefault="00CE6774" w:rsidP="007D7EF5">
      <w:pPr>
        <w:pStyle w:val="a9"/>
        <w:spacing w:after="0" w:line="25" w:lineRule="atLeast"/>
        <w:rPr>
          <w:rFonts w:ascii="Times New Roman" w:hAnsi="Times New Roman" w:cs="Times New Roman"/>
          <w:sz w:val="24"/>
          <w:szCs w:val="24"/>
        </w:rPr>
      </w:pPr>
    </w:p>
    <w:p w:rsidR="00CE6774" w:rsidRDefault="00CE6774" w:rsidP="007D7EF5">
      <w:pPr>
        <w:pStyle w:val="a9"/>
        <w:spacing w:after="0" w:line="25" w:lineRule="atLeast"/>
        <w:rPr>
          <w:rFonts w:ascii="Times New Roman" w:hAnsi="Times New Roman" w:cs="Times New Roman"/>
          <w:sz w:val="24"/>
          <w:szCs w:val="24"/>
        </w:rPr>
      </w:pPr>
    </w:p>
    <w:p w:rsidR="00CE6774" w:rsidRDefault="00CE6774" w:rsidP="007D7EF5">
      <w:pPr>
        <w:pStyle w:val="a9"/>
        <w:spacing w:after="0" w:line="25" w:lineRule="atLeast"/>
        <w:rPr>
          <w:rFonts w:ascii="Times New Roman" w:hAnsi="Times New Roman" w:cs="Times New Roman"/>
          <w:sz w:val="24"/>
          <w:szCs w:val="24"/>
        </w:rPr>
      </w:pPr>
    </w:p>
    <w:p w:rsidR="00CE6774" w:rsidRDefault="00CE6774" w:rsidP="007D7EF5">
      <w:pPr>
        <w:pStyle w:val="a9"/>
        <w:spacing w:after="0" w:line="25" w:lineRule="atLeast"/>
        <w:rPr>
          <w:rFonts w:ascii="Times New Roman" w:hAnsi="Times New Roman" w:cs="Times New Roman"/>
          <w:sz w:val="24"/>
          <w:szCs w:val="24"/>
        </w:rPr>
      </w:pPr>
    </w:p>
    <w:p w:rsidR="00CE6774" w:rsidRDefault="00CE6774" w:rsidP="007D7EF5">
      <w:pPr>
        <w:pStyle w:val="a9"/>
        <w:spacing w:after="0" w:line="25" w:lineRule="atLeast"/>
        <w:rPr>
          <w:rFonts w:ascii="Times New Roman" w:hAnsi="Times New Roman" w:cs="Times New Roman"/>
          <w:sz w:val="24"/>
          <w:szCs w:val="24"/>
        </w:rPr>
      </w:pPr>
    </w:p>
    <w:p w:rsidR="00CE6774" w:rsidRDefault="00CE6774" w:rsidP="007D7EF5">
      <w:pPr>
        <w:pStyle w:val="a9"/>
        <w:spacing w:after="0" w:line="25" w:lineRule="atLeast"/>
        <w:rPr>
          <w:rFonts w:ascii="Times New Roman" w:hAnsi="Times New Roman" w:cs="Times New Roman"/>
          <w:sz w:val="24"/>
          <w:szCs w:val="24"/>
        </w:rPr>
      </w:pPr>
    </w:p>
    <w:p w:rsidR="00CE6774" w:rsidRPr="00046657" w:rsidRDefault="00CE6774" w:rsidP="007D7EF5">
      <w:pPr>
        <w:pStyle w:val="a9"/>
        <w:spacing w:after="0" w:line="25" w:lineRule="atLeast"/>
        <w:rPr>
          <w:rFonts w:ascii="Times New Roman" w:hAnsi="Times New Roman" w:cs="Times New Roman"/>
          <w:sz w:val="24"/>
          <w:szCs w:val="24"/>
        </w:rPr>
      </w:pPr>
    </w:p>
    <w:p w:rsidR="00982878" w:rsidRPr="00046657" w:rsidRDefault="00982878" w:rsidP="00982878">
      <w:pPr>
        <w:spacing w:after="0" w:line="25" w:lineRule="atLeast"/>
        <w:jc w:val="both"/>
        <w:rPr>
          <w:rFonts w:ascii="Times New Roman" w:hAnsi="Times New Roman" w:cs="Times New Roman"/>
          <w:sz w:val="24"/>
          <w:szCs w:val="24"/>
        </w:rPr>
      </w:pPr>
    </w:p>
    <w:p w:rsidR="007D7EF5" w:rsidRPr="00046657" w:rsidRDefault="007D7EF5" w:rsidP="007D7EF5">
      <w:pPr>
        <w:spacing w:after="0" w:line="25" w:lineRule="atLeast"/>
        <w:jc w:val="center"/>
        <w:rPr>
          <w:rFonts w:ascii="Times New Roman" w:hAnsi="Times New Roman" w:cs="Times New Roman"/>
          <w:sz w:val="24"/>
          <w:szCs w:val="24"/>
        </w:rPr>
      </w:pPr>
      <w:r w:rsidRPr="00046657">
        <w:rPr>
          <w:rFonts w:ascii="Times New Roman" w:hAnsi="Times New Roman" w:cs="Times New Roman"/>
          <w:sz w:val="24"/>
          <w:szCs w:val="24"/>
        </w:rPr>
        <w:lastRenderedPageBreak/>
        <w:t>11 класс (34 часа)</w:t>
      </w:r>
    </w:p>
    <w:p w:rsidR="007D7EF5" w:rsidRPr="00046657" w:rsidRDefault="007D7EF5" w:rsidP="007D7EF5">
      <w:pPr>
        <w:spacing w:after="0" w:line="25" w:lineRule="atLeast"/>
        <w:jc w:val="center"/>
        <w:rPr>
          <w:rFonts w:ascii="Times New Roman" w:hAnsi="Times New Roman" w:cs="Times New Roman"/>
          <w:sz w:val="24"/>
          <w:szCs w:val="24"/>
        </w:rPr>
      </w:pPr>
    </w:p>
    <w:tbl>
      <w:tblPr>
        <w:tblStyle w:val="aa"/>
        <w:tblW w:w="0" w:type="auto"/>
        <w:tblInd w:w="675" w:type="dxa"/>
        <w:tblLook w:val="04A0"/>
      </w:tblPr>
      <w:tblGrid>
        <w:gridCol w:w="1134"/>
        <w:gridCol w:w="8364"/>
        <w:gridCol w:w="1134"/>
        <w:gridCol w:w="3479"/>
      </w:tblGrid>
      <w:tr w:rsidR="007D7EF5" w:rsidRPr="00046657" w:rsidTr="007D7EF5">
        <w:tc>
          <w:tcPr>
            <w:tcW w:w="1134" w:type="dxa"/>
          </w:tcPr>
          <w:p w:rsidR="007D7EF5" w:rsidRPr="00046657" w:rsidRDefault="007D7EF5" w:rsidP="007D7EF5">
            <w:pPr>
              <w:pStyle w:val="a9"/>
              <w:spacing w:line="25" w:lineRule="atLeast"/>
              <w:ind w:left="0"/>
              <w:jc w:val="center"/>
              <w:rPr>
                <w:rFonts w:ascii="Times New Roman" w:hAnsi="Times New Roman" w:cs="Times New Roman"/>
                <w:sz w:val="24"/>
                <w:szCs w:val="24"/>
              </w:rPr>
            </w:pPr>
            <w:r w:rsidRPr="00046657">
              <w:rPr>
                <w:rFonts w:ascii="Times New Roman" w:hAnsi="Times New Roman" w:cs="Times New Roman"/>
                <w:sz w:val="24"/>
                <w:szCs w:val="24"/>
              </w:rPr>
              <w:t>№</w:t>
            </w:r>
          </w:p>
        </w:tc>
        <w:tc>
          <w:tcPr>
            <w:tcW w:w="8364" w:type="dxa"/>
          </w:tcPr>
          <w:p w:rsidR="007D7EF5" w:rsidRPr="00046657" w:rsidRDefault="007D7EF5" w:rsidP="007D7EF5">
            <w:pPr>
              <w:pStyle w:val="a9"/>
              <w:spacing w:line="25" w:lineRule="atLeast"/>
              <w:ind w:left="0"/>
              <w:jc w:val="center"/>
              <w:rPr>
                <w:rFonts w:ascii="Times New Roman" w:hAnsi="Times New Roman" w:cs="Times New Roman"/>
                <w:sz w:val="24"/>
                <w:szCs w:val="24"/>
              </w:rPr>
            </w:pPr>
            <w:r w:rsidRPr="00046657">
              <w:rPr>
                <w:rFonts w:ascii="Times New Roman" w:hAnsi="Times New Roman" w:cs="Times New Roman"/>
                <w:sz w:val="24"/>
                <w:szCs w:val="24"/>
              </w:rPr>
              <w:t>Наименование раздела, темы</w:t>
            </w:r>
          </w:p>
        </w:tc>
        <w:tc>
          <w:tcPr>
            <w:tcW w:w="1134" w:type="dxa"/>
          </w:tcPr>
          <w:p w:rsidR="007D7EF5" w:rsidRPr="00046657" w:rsidRDefault="007D7EF5" w:rsidP="007D7EF5">
            <w:pPr>
              <w:pStyle w:val="a9"/>
              <w:spacing w:line="25" w:lineRule="atLeast"/>
              <w:ind w:left="0"/>
              <w:jc w:val="center"/>
              <w:rPr>
                <w:rFonts w:ascii="Times New Roman" w:hAnsi="Times New Roman" w:cs="Times New Roman"/>
                <w:sz w:val="24"/>
                <w:szCs w:val="24"/>
              </w:rPr>
            </w:pPr>
            <w:r w:rsidRPr="00046657">
              <w:rPr>
                <w:rFonts w:ascii="Times New Roman" w:hAnsi="Times New Roman" w:cs="Times New Roman"/>
                <w:sz w:val="24"/>
                <w:szCs w:val="24"/>
              </w:rPr>
              <w:t>Кол-во часов</w:t>
            </w:r>
          </w:p>
        </w:tc>
        <w:tc>
          <w:tcPr>
            <w:tcW w:w="3479" w:type="dxa"/>
          </w:tcPr>
          <w:p w:rsidR="007D7EF5" w:rsidRPr="00046657" w:rsidRDefault="007D7EF5" w:rsidP="007D7EF5">
            <w:pPr>
              <w:pStyle w:val="a9"/>
              <w:spacing w:line="25" w:lineRule="atLeast"/>
              <w:ind w:left="0"/>
              <w:jc w:val="center"/>
              <w:rPr>
                <w:rFonts w:ascii="Times New Roman" w:hAnsi="Times New Roman" w:cs="Times New Roman"/>
                <w:sz w:val="24"/>
                <w:szCs w:val="24"/>
              </w:rPr>
            </w:pPr>
            <w:r w:rsidRPr="00046657">
              <w:rPr>
                <w:rFonts w:ascii="Times New Roman" w:hAnsi="Times New Roman" w:cs="Times New Roman"/>
                <w:sz w:val="24"/>
                <w:szCs w:val="24"/>
              </w:rPr>
              <w:t>Вид занятий</w:t>
            </w:r>
          </w:p>
        </w:tc>
      </w:tr>
      <w:tr w:rsidR="007D7EF5" w:rsidRPr="00046657" w:rsidTr="007D7EF5">
        <w:tc>
          <w:tcPr>
            <w:tcW w:w="1134" w:type="dxa"/>
            <w:vAlign w:val="center"/>
          </w:tcPr>
          <w:p w:rsidR="007D7EF5" w:rsidRPr="00046657" w:rsidRDefault="007D7EF5" w:rsidP="007D7EF5">
            <w:pPr>
              <w:jc w:val="cente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w:t>
            </w:r>
          </w:p>
        </w:tc>
        <w:tc>
          <w:tcPr>
            <w:tcW w:w="836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bCs/>
                <w:iCs/>
                <w:color w:val="000000" w:themeColor="text1"/>
                <w:sz w:val="24"/>
                <w:szCs w:val="24"/>
              </w:rPr>
              <w:t>Вводное занятие.</w:t>
            </w:r>
          </w:p>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Культура речи, ее предмет и задачи. Основные аспекты культуры речи.</w:t>
            </w:r>
          </w:p>
        </w:tc>
        <w:tc>
          <w:tcPr>
            <w:tcW w:w="113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w:t>
            </w:r>
          </w:p>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w:t>
            </w:r>
          </w:p>
        </w:tc>
        <w:tc>
          <w:tcPr>
            <w:tcW w:w="3479"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Беседа, знакомство со справочной литературой, тестирование по культуре речи.</w:t>
            </w:r>
          </w:p>
        </w:tc>
      </w:tr>
      <w:tr w:rsidR="007D7EF5" w:rsidRPr="00046657" w:rsidTr="007D7EF5">
        <w:tc>
          <w:tcPr>
            <w:tcW w:w="1134" w:type="dxa"/>
            <w:vAlign w:val="center"/>
          </w:tcPr>
          <w:p w:rsidR="007D7EF5" w:rsidRPr="00046657" w:rsidRDefault="007D7EF5" w:rsidP="007D7EF5">
            <w:pPr>
              <w:jc w:val="cente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2</w:t>
            </w:r>
          </w:p>
        </w:tc>
        <w:tc>
          <w:tcPr>
            <w:tcW w:w="836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bCs/>
                <w:iCs/>
                <w:color w:val="000000" w:themeColor="text1"/>
                <w:sz w:val="24"/>
                <w:szCs w:val="24"/>
              </w:rPr>
              <w:t>Словосочетание и предложение.</w:t>
            </w:r>
          </w:p>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Лексические и грамматические нормы построения словосочетаний со связью согласования и управления. Синонимика словосочетаний. Правильное употребление предлогов в составе словосочетаний.</w:t>
            </w:r>
          </w:p>
        </w:tc>
        <w:tc>
          <w:tcPr>
            <w:tcW w:w="113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w:t>
            </w:r>
          </w:p>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w:t>
            </w:r>
          </w:p>
        </w:tc>
        <w:tc>
          <w:tcPr>
            <w:tcW w:w="3479"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Практикум, редактирование.</w:t>
            </w:r>
          </w:p>
        </w:tc>
      </w:tr>
      <w:tr w:rsidR="007D7EF5" w:rsidRPr="00046657" w:rsidTr="007D7EF5">
        <w:tc>
          <w:tcPr>
            <w:tcW w:w="1134" w:type="dxa"/>
            <w:vAlign w:val="center"/>
          </w:tcPr>
          <w:p w:rsidR="007D7EF5" w:rsidRPr="00046657" w:rsidRDefault="007D7EF5" w:rsidP="007D7EF5">
            <w:pPr>
              <w:jc w:val="cente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3-</w:t>
            </w:r>
          </w:p>
          <w:p w:rsidR="007D7EF5" w:rsidRPr="00046657" w:rsidRDefault="007D7EF5" w:rsidP="007D7EF5">
            <w:pPr>
              <w:jc w:val="cente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4</w:t>
            </w:r>
          </w:p>
        </w:tc>
        <w:tc>
          <w:tcPr>
            <w:tcW w:w="836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bCs/>
                <w:iCs/>
                <w:color w:val="000000" w:themeColor="text1"/>
                <w:sz w:val="24"/>
                <w:szCs w:val="24"/>
              </w:rPr>
              <w:t>Двусоставные предложения. Главные и второстепенные члены предложения.</w:t>
            </w:r>
          </w:p>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Правильное построение предложений. Нормативное согласование сказуемого с подлежащим.</w:t>
            </w:r>
          </w:p>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Сказуемое при подлежащем, имеющем в своем составе собирательное существительное.</w:t>
            </w:r>
          </w:p>
        </w:tc>
        <w:tc>
          <w:tcPr>
            <w:tcW w:w="113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w:t>
            </w:r>
          </w:p>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w:t>
            </w:r>
          </w:p>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w:t>
            </w:r>
          </w:p>
        </w:tc>
        <w:tc>
          <w:tcPr>
            <w:tcW w:w="3479"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Практикум.</w:t>
            </w:r>
          </w:p>
        </w:tc>
      </w:tr>
      <w:tr w:rsidR="007D7EF5" w:rsidRPr="00046657" w:rsidTr="007D7EF5">
        <w:tc>
          <w:tcPr>
            <w:tcW w:w="1134" w:type="dxa"/>
            <w:vAlign w:val="center"/>
          </w:tcPr>
          <w:p w:rsidR="007D7EF5" w:rsidRPr="00046657" w:rsidRDefault="007D7EF5" w:rsidP="007D7EF5">
            <w:pPr>
              <w:jc w:val="cente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5</w:t>
            </w:r>
          </w:p>
        </w:tc>
        <w:tc>
          <w:tcPr>
            <w:tcW w:w="836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Сказуемое при подлежащем - несклоняемом существительном, сложносокращенном слове, нерасчленимой группе слов.</w:t>
            </w:r>
          </w:p>
        </w:tc>
        <w:tc>
          <w:tcPr>
            <w:tcW w:w="113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w:t>
            </w:r>
          </w:p>
        </w:tc>
        <w:tc>
          <w:tcPr>
            <w:tcW w:w="3479"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Практикум.</w:t>
            </w:r>
          </w:p>
        </w:tc>
      </w:tr>
      <w:tr w:rsidR="007D7EF5" w:rsidRPr="00046657" w:rsidTr="007D7EF5">
        <w:tc>
          <w:tcPr>
            <w:tcW w:w="1134" w:type="dxa"/>
            <w:vAlign w:val="center"/>
          </w:tcPr>
          <w:p w:rsidR="007D7EF5" w:rsidRPr="00046657" w:rsidRDefault="007D7EF5" w:rsidP="007D7EF5">
            <w:pPr>
              <w:jc w:val="cente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6</w:t>
            </w:r>
          </w:p>
        </w:tc>
        <w:tc>
          <w:tcPr>
            <w:tcW w:w="836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Единство видовременных форм глаголов-сказуемых как средство связи предложений в тексте. Разговорные формы сказуемого.</w:t>
            </w:r>
          </w:p>
        </w:tc>
        <w:tc>
          <w:tcPr>
            <w:tcW w:w="113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w:t>
            </w:r>
          </w:p>
        </w:tc>
        <w:tc>
          <w:tcPr>
            <w:tcW w:w="3479"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Анализ текста.</w:t>
            </w:r>
          </w:p>
        </w:tc>
      </w:tr>
      <w:tr w:rsidR="007D7EF5" w:rsidRPr="00046657" w:rsidTr="007D7EF5">
        <w:tc>
          <w:tcPr>
            <w:tcW w:w="1134" w:type="dxa"/>
            <w:vAlign w:val="center"/>
          </w:tcPr>
          <w:p w:rsidR="007D7EF5" w:rsidRPr="00046657" w:rsidRDefault="007D7EF5" w:rsidP="007D7EF5">
            <w:pPr>
              <w:jc w:val="cente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7-8</w:t>
            </w:r>
          </w:p>
        </w:tc>
        <w:tc>
          <w:tcPr>
            <w:tcW w:w="836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Согласование определения с существительным общего рода. Стилистическая роль сравнительных оборотов и определений в изобразительной речи.</w:t>
            </w:r>
          </w:p>
        </w:tc>
        <w:tc>
          <w:tcPr>
            <w:tcW w:w="113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w:t>
            </w:r>
          </w:p>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w:t>
            </w:r>
          </w:p>
        </w:tc>
        <w:tc>
          <w:tcPr>
            <w:tcW w:w="3479"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Практикум, анализ поэтических текстов.</w:t>
            </w:r>
          </w:p>
        </w:tc>
      </w:tr>
      <w:tr w:rsidR="007D7EF5" w:rsidRPr="00046657" w:rsidTr="007D7EF5">
        <w:tc>
          <w:tcPr>
            <w:tcW w:w="1134" w:type="dxa"/>
            <w:vAlign w:val="center"/>
          </w:tcPr>
          <w:p w:rsidR="007D7EF5" w:rsidRPr="00046657" w:rsidRDefault="007D7EF5" w:rsidP="007D7EF5">
            <w:pPr>
              <w:jc w:val="cente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9</w:t>
            </w:r>
          </w:p>
        </w:tc>
        <w:tc>
          <w:tcPr>
            <w:tcW w:w="836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bCs/>
                <w:iCs/>
                <w:color w:val="000000" w:themeColor="text1"/>
                <w:sz w:val="24"/>
                <w:szCs w:val="24"/>
              </w:rPr>
              <w:t>Простые односоставные предложения.</w:t>
            </w:r>
          </w:p>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Синонимия двусоставных и односоставных предложений. Стилистические особенности употребления этих предложений.</w:t>
            </w:r>
          </w:p>
        </w:tc>
        <w:tc>
          <w:tcPr>
            <w:tcW w:w="113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w:t>
            </w:r>
          </w:p>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w:t>
            </w:r>
          </w:p>
        </w:tc>
        <w:tc>
          <w:tcPr>
            <w:tcW w:w="3479"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Практикум, анализ текстов разных стилей речи.</w:t>
            </w:r>
          </w:p>
        </w:tc>
      </w:tr>
      <w:tr w:rsidR="007D7EF5" w:rsidRPr="00046657" w:rsidTr="007D7EF5">
        <w:tc>
          <w:tcPr>
            <w:tcW w:w="1134" w:type="dxa"/>
            <w:vAlign w:val="center"/>
          </w:tcPr>
          <w:p w:rsidR="007D7EF5" w:rsidRPr="00046657" w:rsidRDefault="007D7EF5" w:rsidP="007D7EF5">
            <w:pPr>
              <w:jc w:val="cente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10</w:t>
            </w:r>
          </w:p>
        </w:tc>
        <w:tc>
          <w:tcPr>
            <w:tcW w:w="836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bCs/>
                <w:iCs/>
                <w:color w:val="000000" w:themeColor="text1"/>
                <w:sz w:val="24"/>
                <w:szCs w:val="24"/>
              </w:rPr>
              <w:t>Однородные члены предложения.</w:t>
            </w:r>
          </w:p>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Правильное построение предложений с союзами </w:t>
            </w:r>
            <w:r w:rsidRPr="00046657">
              <w:rPr>
                <w:rFonts w:ascii="Times New Roman" w:hAnsi="Times New Roman" w:cs="Times New Roman"/>
                <w:iCs/>
                <w:color w:val="000000" w:themeColor="text1"/>
                <w:sz w:val="24"/>
                <w:szCs w:val="24"/>
              </w:rPr>
              <w:t>не только…, но и…; как…, так и…</w:t>
            </w:r>
            <w:r w:rsidRPr="00046657">
              <w:rPr>
                <w:rFonts w:ascii="Times New Roman" w:hAnsi="Times New Roman" w:cs="Times New Roman"/>
                <w:color w:val="000000" w:themeColor="text1"/>
                <w:sz w:val="24"/>
                <w:szCs w:val="24"/>
              </w:rPr>
              <w:t> Использование разных типов сочетаний однородных членов как средство выразительности речи.</w:t>
            </w:r>
          </w:p>
        </w:tc>
        <w:tc>
          <w:tcPr>
            <w:tcW w:w="113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w:t>
            </w:r>
          </w:p>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w:t>
            </w:r>
          </w:p>
        </w:tc>
        <w:tc>
          <w:tcPr>
            <w:tcW w:w="3479"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Практикум.</w:t>
            </w:r>
          </w:p>
        </w:tc>
      </w:tr>
      <w:tr w:rsidR="007D7EF5" w:rsidRPr="00046657" w:rsidTr="007D7EF5">
        <w:tc>
          <w:tcPr>
            <w:tcW w:w="1134" w:type="dxa"/>
            <w:vAlign w:val="center"/>
          </w:tcPr>
          <w:p w:rsidR="007D7EF5" w:rsidRPr="00046657" w:rsidRDefault="007D7EF5" w:rsidP="007D7EF5">
            <w:pPr>
              <w:jc w:val="cente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11</w:t>
            </w:r>
          </w:p>
        </w:tc>
        <w:tc>
          <w:tcPr>
            <w:tcW w:w="836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bCs/>
                <w:iCs/>
                <w:color w:val="000000" w:themeColor="text1"/>
                <w:sz w:val="24"/>
                <w:szCs w:val="24"/>
              </w:rPr>
              <w:t>Вводные слова и предложения.</w:t>
            </w:r>
          </w:p>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Синонимика вводных слов. Стилистические различия между ними. Неуместное употребление вводных слов и выражений книжного характера в разговорной речи.</w:t>
            </w:r>
          </w:p>
        </w:tc>
        <w:tc>
          <w:tcPr>
            <w:tcW w:w="113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w:t>
            </w:r>
          </w:p>
        </w:tc>
        <w:tc>
          <w:tcPr>
            <w:tcW w:w="3479"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Практикум, редактирование.</w:t>
            </w:r>
          </w:p>
        </w:tc>
      </w:tr>
      <w:tr w:rsidR="007D7EF5" w:rsidRPr="00046657" w:rsidTr="007D7EF5">
        <w:tc>
          <w:tcPr>
            <w:tcW w:w="1134" w:type="dxa"/>
            <w:vAlign w:val="center"/>
          </w:tcPr>
          <w:p w:rsidR="007D7EF5" w:rsidRPr="00046657" w:rsidRDefault="007D7EF5" w:rsidP="007D7EF5">
            <w:pPr>
              <w:jc w:val="cente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12</w:t>
            </w:r>
          </w:p>
        </w:tc>
        <w:tc>
          <w:tcPr>
            <w:tcW w:w="836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xml:space="preserve">Использование вводных слов как средство связи предложений в тексте. </w:t>
            </w:r>
            <w:r w:rsidRPr="00046657">
              <w:rPr>
                <w:rFonts w:ascii="Times New Roman" w:hAnsi="Times New Roman" w:cs="Times New Roman"/>
                <w:color w:val="000000" w:themeColor="text1"/>
                <w:sz w:val="24"/>
                <w:szCs w:val="24"/>
              </w:rPr>
              <w:lastRenderedPageBreak/>
              <w:t>Интонация предложений с вводными словами и предложениями.</w:t>
            </w:r>
          </w:p>
        </w:tc>
        <w:tc>
          <w:tcPr>
            <w:tcW w:w="113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lastRenderedPageBreak/>
              <w:t>1</w:t>
            </w:r>
          </w:p>
        </w:tc>
        <w:tc>
          <w:tcPr>
            <w:tcW w:w="3479"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Творческая мастерская.</w:t>
            </w:r>
          </w:p>
        </w:tc>
      </w:tr>
      <w:tr w:rsidR="007D7EF5" w:rsidRPr="00046657" w:rsidTr="007D7EF5">
        <w:tc>
          <w:tcPr>
            <w:tcW w:w="1134" w:type="dxa"/>
            <w:vAlign w:val="center"/>
          </w:tcPr>
          <w:p w:rsidR="007D7EF5" w:rsidRPr="00046657" w:rsidRDefault="007D7EF5" w:rsidP="007D7EF5">
            <w:pPr>
              <w:jc w:val="cente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lastRenderedPageBreak/>
              <w:t>13-14</w:t>
            </w:r>
          </w:p>
        </w:tc>
        <w:tc>
          <w:tcPr>
            <w:tcW w:w="836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bCs/>
                <w:iCs/>
                <w:color w:val="000000" w:themeColor="text1"/>
                <w:sz w:val="24"/>
                <w:szCs w:val="24"/>
              </w:rPr>
              <w:t>Обособленные члены предложения.</w:t>
            </w:r>
          </w:p>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Правильное построение предложений с обособленными определениями и обстоятельствами.</w:t>
            </w:r>
          </w:p>
        </w:tc>
        <w:tc>
          <w:tcPr>
            <w:tcW w:w="113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w:t>
            </w:r>
          </w:p>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2</w:t>
            </w:r>
          </w:p>
        </w:tc>
        <w:tc>
          <w:tcPr>
            <w:tcW w:w="3479"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Редактирование.</w:t>
            </w:r>
          </w:p>
        </w:tc>
      </w:tr>
      <w:tr w:rsidR="007D7EF5" w:rsidRPr="00046657" w:rsidTr="007D7EF5">
        <w:tc>
          <w:tcPr>
            <w:tcW w:w="1134" w:type="dxa"/>
            <w:vAlign w:val="center"/>
          </w:tcPr>
          <w:p w:rsidR="007D7EF5" w:rsidRPr="00046657" w:rsidRDefault="007D7EF5" w:rsidP="007D7EF5">
            <w:pPr>
              <w:jc w:val="cente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15-16</w:t>
            </w:r>
          </w:p>
        </w:tc>
        <w:tc>
          <w:tcPr>
            <w:tcW w:w="836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Стилистическая роль обособленных и необособленных членов предложения и сопоставимых с ними синтаксических конструкций (обособленных определений и составных сказуемых, обособленных деепричастных оборотов и простых сказуемых).</w:t>
            </w:r>
          </w:p>
        </w:tc>
        <w:tc>
          <w:tcPr>
            <w:tcW w:w="113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2</w:t>
            </w:r>
          </w:p>
        </w:tc>
        <w:tc>
          <w:tcPr>
            <w:tcW w:w="3479"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Практикум, сопоставительный анализ текстов.</w:t>
            </w:r>
          </w:p>
        </w:tc>
      </w:tr>
      <w:tr w:rsidR="007D7EF5" w:rsidRPr="00046657" w:rsidTr="007D7EF5">
        <w:tc>
          <w:tcPr>
            <w:tcW w:w="1134" w:type="dxa"/>
            <w:vAlign w:val="center"/>
          </w:tcPr>
          <w:p w:rsidR="007D7EF5" w:rsidRPr="00046657" w:rsidRDefault="007D7EF5" w:rsidP="007D7EF5">
            <w:pPr>
              <w:jc w:val="cente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17</w:t>
            </w:r>
          </w:p>
        </w:tc>
        <w:tc>
          <w:tcPr>
            <w:tcW w:w="836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bCs/>
                <w:iCs/>
                <w:color w:val="000000" w:themeColor="text1"/>
                <w:sz w:val="24"/>
                <w:szCs w:val="24"/>
              </w:rPr>
              <w:t>Сложносочиненное предложение.</w:t>
            </w:r>
          </w:p>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Интонация сложносочиненного предложения. Синонимика ССП с различными союзами. Стилистические особенности ССП и ряда простых предложений.</w:t>
            </w:r>
          </w:p>
        </w:tc>
        <w:tc>
          <w:tcPr>
            <w:tcW w:w="113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w:t>
            </w:r>
          </w:p>
        </w:tc>
        <w:tc>
          <w:tcPr>
            <w:tcW w:w="3479"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Практикум</w:t>
            </w:r>
          </w:p>
        </w:tc>
      </w:tr>
      <w:tr w:rsidR="007D7EF5" w:rsidRPr="00046657" w:rsidTr="007D7EF5">
        <w:tc>
          <w:tcPr>
            <w:tcW w:w="1134" w:type="dxa"/>
            <w:vAlign w:val="center"/>
          </w:tcPr>
          <w:p w:rsidR="007D7EF5" w:rsidRPr="00046657" w:rsidRDefault="007D7EF5" w:rsidP="007D7EF5">
            <w:pPr>
              <w:jc w:val="cente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18- 19</w:t>
            </w:r>
          </w:p>
        </w:tc>
        <w:tc>
          <w:tcPr>
            <w:tcW w:w="836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bCs/>
                <w:iCs/>
                <w:color w:val="000000" w:themeColor="text1"/>
                <w:sz w:val="24"/>
                <w:szCs w:val="24"/>
              </w:rPr>
              <w:t>Сложноподчиненное предложение.</w:t>
            </w:r>
          </w:p>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Синонимика союзных предложений. Стилистические особенности СПП и простого предложения. Использование СПП разного вида в разных типах речи.</w:t>
            </w:r>
          </w:p>
        </w:tc>
        <w:tc>
          <w:tcPr>
            <w:tcW w:w="113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2</w:t>
            </w:r>
          </w:p>
        </w:tc>
        <w:tc>
          <w:tcPr>
            <w:tcW w:w="3479"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Практикум, сравнительный анализ.</w:t>
            </w:r>
          </w:p>
        </w:tc>
      </w:tr>
      <w:tr w:rsidR="007D7EF5" w:rsidRPr="00046657" w:rsidTr="007D7EF5">
        <w:tc>
          <w:tcPr>
            <w:tcW w:w="1134" w:type="dxa"/>
            <w:vAlign w:val="center"/>
          </w:tcPr>
          <w:p w:rsidR="007D7EF5" w:rsidRPr="00046657" w:rsidRDefault="007D7EF5" w:rsidP="007D7EF5">
            <w:pPr>
              <w:jc w:val="cente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20- 21</w:t>
            </w:r>
          </w:p>
        </w:tc>
        <w:tc>
          <w:tcPr>
            <w:tcW w:w="836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bCs/>
                <w:iCs/>
                <w:color w:val="000000" w:themeColor="text1"/>
                <w:sz w:val="24"/>
                <w:szCs w:val="24"/>
              </w:rPr>
              <w:t>Сложное предложение с разными видами связи.</w:t>
            </w:r>
          </w:p>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Правильное построение сложных предложений с разными видами связи. Уместное употребление их.</w:t>
            </w:r>
          </w:p>
        </w:tc>
        <w:tc>
          <w:tcPr>
            <w:tcW w:w="113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2</w:t>
            </w:r>
          </w:p>
        </w:tc>
        <w:tc>
          <w:tcPr>
            <w:tcW w:w="3479"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Практикум, тестирование</w:t>
            </w:r>
          </w:p>
        </w:tc>
      </w:tr>
      <w:tr w:rsidR="007D7EF5" w:rsidRPr="00046657" w:rsidTr="007D7EF5">
        <w:tc>
          <w:tcPr>
            <w:tcW w:w="1134" w:type="dxa"/>
            <w:vAlign w:val="center"/>
          </w:tcPr>
          <w:p w:rsidR="007D7EF5" w:rsidRPr="00046657" w:rsidRDefault="007D7EF5" w:rsidP="007D7EF5">
            <w:pPr>
              <w:jc w:val="cente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22</w:t>
            </w:r>
          </w:p>
        </w:tc>
        <w:tc>
          <w:tcPr>
            <w:tcW w:w="836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Стилистические особенности сложного предложения с разными видами связи и текста с разными способами связи простых предложений.</w:t>
            </w:r>
          </w:p>
        </w:tc>
        <w:tc>
          <w:tcPr>
            <w:tcW w:w="113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w:t>
            </w:r>
          </w:p>
        </w:tc>
        <w:tc>
          <w:tcPr>
            <w:tcW w:w="3479"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Анализ текста.</w:t>
            </w:r>
          </w:p>
        </w:tc>
      </w:tr>
      <w:tr w:rsidR="007D7EF5" w:rsidRPr="00046657" w:rsidTr="007D7EF5">
        <w:tc>
          <w:tcPr>
            <w:tcW w:w="1134" w:type="dxa"/>
            <w:vAlign w:val="center"/>
          </w:tcPr>
          <w:p w:rsidR="007D7EF5" w:rsidRPr="00046657" w:rsidRDefault="007D7EF5" w:rsidP="007D7EF5">
            <w:pPr>
              <w:jc w:val="cente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23</w:t>
            </w:r>
          </w:p>
        </w:tc>
        <w:tc>
          <w:tcPr>
            <w:tcW w:w="836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bCs/>
                <w:iCs/>
                <w:color w:val="000000" w:themeColor="text1"/>
                <w:sz w:val="24"/>
                <w:szCs w:val="24"/>
              </w:rPr>
              <w:t>Прямая и косвенная речь.</w:t>
            </w:r>
          </w:p>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Интонационное выделение слов автора. Стилистические особенности употребления предложений с прямой речью, диалога и цитат. Синонимия прямой и косвенной речи.</w:t>
            </w:r>
          </w:p>
        </w:tc>
        <w:tc>
          <w:tcPr>
            <w:tcW w:w="113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w:t>
            </w:r>
          </w:p>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w:t>
            </w:r>
          </w:p>
        </w:tc>
        <w:tc>
          <w:tcPr>
            <w:tcW w:w="3479"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Практикум</w:t>
            </w:r>
          </w:p>
        </w:tc>
      </w:tr>
      <w:tr w:rsidR="007D7EF5" w:rsidRPr="00046657" w:rsidTr="007D7EF5">
        <w:tc>
          <w:tcPr>
            <w:tcW w:w="113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24-25</w:t>
            </w:r>
          </w:p>
        </w:tc>
        <w:tc>
          <w:tcPr>
            <w:tcW w:w="836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bCs/>
                <w:iCs/>
                <w:color w:val="000000" w:themeColor="text1"/>
                <w:sz w:val="24"/>
                <w:szCs w:val="24"/>
              </w:rPr>
              <w:t>Сложносочиненное предложение.</w:t>
            </w:r>
          </w:p>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Интонация сложносочиненного предложения. Синонимика ССП с различными союзами. Стилистические особенности ССП и ряда простых предложений.</w:t>
            </w:r>
          </w:p>
        </w:tc>
        <w:tc>
          <w:tcPr>
            <w:tcW w:w="113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w:t>
            </w:r>
          </w:p>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2</w:t>
            </w:r>
          </w:p>
        </w:tc>
        <w:tc>
          <w:tcPr>
            <w:tcW w:w="3479"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Практикум.</w:t>
            </w:r>
          </w:p>
        </w:tc>
      </w:tr>
      <w:tr w:rsidR="007D7EF5" w:rsidRPr="00046657" w:rsidTr="007D7EF5">
        <w:tc>
          <w:tcPr>
            <w:tcW w:w="113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26-</w:t>
            </w:r>
          </w:p>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28</w:t>
            </w:r>
          </w:p>
        </w:tc>
        <w:tc>
          <w:tcPr>
            <w:tcW w:w="836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bCs/>
                <w:iCs/>
                <w:color w:val="000000" w:themeColor="text1"/>
                <w:sz w:val="24"/>
                <w:szCs w:val="24"/>
              </w:rPr>
              <w:t>Сложноподчиненное предложение.</w:t>
            </w:r>
          </w:p>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Синонимика союзных предложений. Стилистические особенности СПП и простого предложения. Использование СПП разного вида в разных типах речи.</w:t>
            </w:r>
          </w:p>
        </w:tc>
        <w:tc>
          <w:tcPr>
            <w:tcW w:w="113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w:t>
            </w:r>
          </w:p>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w:t>
            </w:r>
          </w:p>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w:t>
            </w:r>
          </w:p>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w:t>
            </w:r>
          </w:p>
        </w:tc>
        <w:tc>
          <w:tcPr>
            <w:tcW w:w="3479"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Практикум, сравнительный анализ.</w:t>
            </w:r>
          </w:p>
        </w:tc>
      </w:tr>
      <w:tr w:rsidR="007D7EF5" w:rsidRPr="00046657" w:rsidTr="007D7EF5">
        <w:tc>
          <w:tcPr>
            <w:tcW w:w="113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29</w:t>
            </w:r>
          </w:p>
        </w:tc>
        <w:tc>
          <w:tcPr>
            <w:tcW w:w="836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Неправильное употребление союзов и союзных слов.</w:t>
            </w:r>
          </w:p>
        </w:tc>
        <w:tc>
          <w:tcPr>
            <w:tcW w:w="113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w:t>
            </w:r>
          </w:p>
        </w:tc>
        <w:tc>
          <w:tcPr>
            <w:tcW w:w="3479"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Редактирование.</w:t>
            </w:r>
          </w:p>
        </w:tc>
      </w:tr>
      <w:tr w:rsidR="007D7EF5" w:rsidRPr="00046657" w:rsidTr="007D7EF5">
        <w:tc>
          <w:tcPr>
            <w:tcW w:w="113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30</w:t>
            </w:r>
          </w:p>
        </w:tc>
        <w:tc>
          <w:tcPr>
            <w:tcW w:w="836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bCs/>
                <w:iCs/>
                <w:color w:val="000000" w:themeColor="text1"/>
                <w:sz w:val="24"/>
                <w:szCs w:val="24"/>
              </w:rPr>
              <w:t>Бессоюзное сложное предложение.</w:t>
            </w:r>
          </w:p>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xml:space="preserve">Выразительные особенности БСП. Синонимика простых и сложных </w:t>
            </w:r>
            <w:r w:rsidRPr="00046657">
              <w:rPr>
                <w:rFonts w:ascii="Times New Roman" w:hAnsi="Times New Roman" w:cs="Times New Roman"/>
                <w:color w:val="000000" w:themeColor="text1"/>
                <w:sz w:val="24"/>
                <w:szCs w:val="24"/>
              </w:rPr>
              <w:lastRenderedPageBreak/>
              <w:t>предложений с союзами и без союзов.</w:t>
            </w:r>
          </w:p>
        </w:tc>
        <w:tc>
          <w:tcPr>
            <w:tcW w:w="113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lastRenderedPageBreak/>
              <w:t> </w:t>
            </w:r>
          </w:p>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w:t>
            </w:r>
          </w:p>
        </w:tc>
        <w:tc>
          <w:tcPr>
            <w:tcW w:w="3479"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Творческая работа.</w:t>
            </w:r>
          </w:p>
        </w:tc>
      </w:tr>
      <w:tr w:rsidR="007D7EF5" w:rsidRPr="00046657" w:rsidTr="007D7EF5">
        <w:tc>
          <w:tcPr>
            <w:tcW w:w="113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lastRenderedPageBreak/>
              <w:t>31-32</w:t>
            </w:r>
          </w:p>
        </w:tc>
        <w:tc>
          <w:tcPr>
            <w:tcW w:w="836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bCs/>
                <w:iCs/>
                <w:color w:val="000000" w:themeColor="text1"/>
                <w:sz w:val="24"/>
                <w:szCs w:val="24"/>
              </w:rPr>
              <w:t>Сложное предложение с разными видами связи.</w:t>
            </w:r>
          </w:p>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Правильное построение сложных предложений с разными видами связи. Уместное употребление их.</w:t>
            </w:r>
          </w:p>
        </w:tc>
        <w:tc>
          <w:tcPr>
            <w:tcW w:w="113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w:t>
            </w:r>
          </w:p>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w:t>
            </w:r>
          </w:p>
        </w:tc>
        <w:tc>
          <w:tcPr>
            <w:tcW w:w="3479"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Практикум, тестирование.</w:t>
            </w:r>
          </w:p>
        </w:tc>
      </w:tr>
      <w:tr w:rsidR="007D7EF5" w:rsidRPr="00046657" w:rsidTr="007D7EF5">
        <w:tc>
          <w:tcPr>
            <w:tcW w:w="113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33</w:t>
            </w:r>
          </w:p>
        </w:tc>
        <w:tc>
          <w:tcPr>
            <w:tcW w:w="836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Стилистические особенности сложного предложения с разными видами связи и текста с разными способами связи простых предложений.</w:t>
            </w:r>
          </w:p>
        </w:tc>
        <w:tc>
          <w:tcPr>
            <w:tcW w:w="113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w:t>
            </w:r>
          </w:p>
        </w:tc>
        <w:tc>
          <w:tcPr>
            <w:tcW w:w="3479"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Анализ текста.</w:t>
            </w:r>
          </w:p>
        </w:tc>
      </w:tr>
      <w:tr w:rsidR="007D7EF5" w:rsidRPr="00046657" w:rsidTr="007D7EF5">
        <w:tc>
          <w:tcPr>
            <w:tcW w:w="113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34</w:t>
            </w:r>
          </w:p>
        </w:tc>
        <w:tc>
          <w:tcPr>
            <w:tcW w:w="836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bCs/>
                <w:iCs/>
                <w:color w:val="000000" w:themeColor="text1"/>
                <w:sz w:val="24"/>
                <w:szCs w:val="24"/>
              </w:rPr>
              <w:t>Итоговое занятие.</w:t>
            </w:r>
          </w:p>
        </w:tc>
        <w:tc>
          <w:tcPr>
            <w:tcW w:w="1134"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bCs/>
                <w:iCs/>
                <w:color w:val="000000" w:themeColor="text1"/>
                <w:sz w:val="24"/>
                <w:szCs w:val="24"/>
              </w:rPr>
              <w:t>1</w:t>
            </w:r>
          </w:p>
        </w:tc>
        <w:tc>
          <w:tcPr>
            <w:tcW w:w="3479" w:type="dxa"/>
          </w:tcPr>
          <w:p w:rsidR="007D7EF5" w:rsidRPr="00046657" w:rsidRDefault="007D7EF5" w:rsidP="007D7EF5">
            <w:pPr>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Редактирование текста</w:t>
            </w:r>
          </w:p>
        </w:tc>
      </w:tr>
    </w:tbl>
    <w:p w:rsidR="007D7EF5" w:rsidRDefault="007D7EF5" w:rsidP="007D7EF5">
      <w:pPr>
        <w:spacing w:after="0" w:line="25" w:lineRule="atLeast"/>
        <w:jc w:val="center"/>
        <w:rPr>
          <w:rFonts w:ascii="Times New Roman" w:hAnsi="Times New Roman" w:cs="Times New Roman"/>
          <w:sz w:val="24"/>
          <w:szCs w:val="24"/>
        </w:rPr>
      </w:pPr>
    </w:p>
    <w:p w:rsidR="00CE6774" w:rsidRDefault="00CE6774" w:rsidP="007D7EF5">
      <w:pPr>
        <w:spacing w:after="0" w:line="25" w:lineRule="atLeast"/>
        <w:jc w:val="center"/>
        <w:rPr>
          <w:rFonts w:ascii="Times New Roman" w:hAnsi="Times New Roman" w:cs="Times New Roman"/>
          <w:sz w:val="24"/>
          <w:szCs w:val="24"/>
        </w:rPr>
      </w:pPr>
    </w:p>
    <w:p w:rsidR="00CE6774" w:rsidRDefault="00CE6774" w:rsidP="007D7EF5">
      <w:pPr>
        <w:spacing w:after="0" w:line="25" w:lineRule="atLeast"/>
        <w:jc w:val="center"/>
        <w:rPr>
          <w:rFonts w:ascii="Times New Roman" w:hAnsi="Times New Roman" w:cs="Times New Roman"/>
          <w:sz w:val="24"/>
          <w:szCs w:val="24"/>
        </w:rPr>
      </w:pPr>
    </w:p>
    <w:p w:rsidR="00CE6774" w:rsidRDefault="00CE6774" w:rsidP="007D7EF5">
      <w:pPr>
        <w:spacing w:after="0" w:line="25" w:lineRule="atLeast"/>
        <w:jc w:val="center"/>
        <w:rPr>
          <w:rFonts w:ascii="Times New Roman" w:hAnsi="Times New Roman" w:cs="Times New Roman"/>
          <w:sz w:val="24"/>
          <w:szCs w:val="24"/>
        </w:rPr>
      </w:pPr>
    </w:p>
    <w:p w:rsidR="00CE6774" w:rsidRDefault="00CE6774" w:rsidP="007D7EF5">
      <w:pPr>
        <w:spacing w:after="0" w:line="25" w:lineRule="atLeast"/>
        <w:jc w:val="center"/>
        <w:rPr>
          <w:rFonts w:ascii="Times New Roman" w:hAnsi="Times New Roman" w:cs="Times New Roman"/>
          <w:sz w:val="24"/>
          <w:szCs w:val="24"/>
        </w:rPr>
      </w:pPr>
    </w:p>
    <w:p w:rsidR="00CE6774" w:rsidRDefault="00CE6774" w:rsidP="007D7EF5">
      <w:pPr>
        <w:spacing w:after="0" w:line="25" w:lineRule="atLeast"/>
        <w:jc w:val="center"/>
        <w:rPr>
          <w:rFonts w:ascii="Times New Roman" w:hAnsi="Times New Roman" w:cs="Times New Roman"/>
          <w:sz w:val="24"/>
          <w:szCs w:val="24"/>
        </w:rPr>
      </w:pPr>
    </w:p>
    <w:p w:rsidR="00CE6774" w:rsidRDefault="00CE6774" w:rsidP="007D7EF5">
      <w:pPr>
        <w:spacing w:after="0" w:line="25" w:lineRule="atLeast"/>
        <w:jc w:val="center"/>
        <w:rPr>
          <w:rFonts w:ascii="Times New Roman" w:hAnsi="Times New Roman" w:cs="Times New Roman"/>
          <w:sz w:val="24"/>
          <w:szCs w:val="24"/>
        </w:rPr>
      </w:pPr>
    </w:p>
    <w:p w:rsidR="00CE6774" w:rsidRDefault="00CE6774" w:rsidP="007D7EF5">
      <w:pPr>
        <w:spacing w:after="0" w:line="25" w:lineRule="atLeast"/>
        <w:jc w:val="center"/>
        <w:rPr>
          <w:rFonts w:ascii="Times New Roman" w:hAnsi="Times New Roman" w:cs="Times New Roman"/>
          <w:sz w:val="24"/>
          <w:szCs w:val="24"/>
        </w:rPr>
      </w:pPr>
    </w:p>
    <w:p w:rsidR="00CE6774" w:rsidRDefault="00CE6774" w:rsidP="007D7EF5">
      <w:pPr>
        <w:spacing w:after="0" w:line="25" w:lineRule="atLeast"/>
        <w:jc w:val="center"/>
        <w:rPr>
          <w:rFonts w:ascii="Times New Roman" w:hAnsi="Times New Roman" w:cs="Times New Roman"/>
          <w:sz w:val="24"/>
          <w:szCs w:val="24"/>
        </w:rPr>
      </w:pPr>
    </w:p>
    <w:p w:rsidR="00CE6774" w:rsidRDefault="00CE6774" w:rsidP="007D7EF5">
      <w:pPr>
        <w:spacing w:after="0" w:line="25" w:lineRule="atLeast"/>
        <w:jc w:val="center"/>
        <w:rPr>
          <w:rFonts w:ascii="Times New Roman" w:hAnsi="Times New Roman" w:cs="Times New Roman"/>
          <w:sz w:val="24"/>
          <w:szCs w:val="24"/>
        </w:rPr>
      </w:pPr>
    </w:p>
    <w:p w:rsidR="00CE6774" w:rsidRDefault="00CE6774" w:rsidP="007D7EF5">
      <w:pPr>
        <w:spacing w:after="0" w:line="25" w:lineRule="atLeast"/>
        <w:jc w:val="center"/>
        <w:rPr>
          <w:rFonts w:ascii="Times New Roman" w:hAnsi="Times New Roman" w:cs="Times New Roman"/>
          <w:sz w:val="24"/>
          <w:szCs w:val="24"/>
        </w:rPr>
      </w:pPr>
    </w:p>
    <w:p w:rsidR="00CE6774" w:rsidRDefault="00CE6774" w:rsidP="007D7EF5">
      <w:pPr>
        <w:spacing w:after="0" w:line="25" w:lineRule="atLeast"/>
        <w:jc w:val="center"/>
        <w:rPr>
          <w:rFonts w:ascii="Times New Roman" w:hAnsi="Times New Roman" w:cs="Times New Roman"/>
          <w:sz w:val="24"/>
          <w:szCs w:val="24"/>
        </w:rPr>
      </w:pPr>
    </w:p>
    <w:p w:rsidR="00CE6774" w:rsidRDefault="00CE6774" w:rsidP="007D7EF5">
      <w:pPr>
        <w:spacing w:after="0" w:line="25" w:lineRule="atLeast"/>
        <w:jc w:val="center"/>
        <w:rPr>
          <w:rFonts w:ascii="Times New Roman" w:hAnsi="Times New Roman" w:cs="Times New Roman"/>
          <w:sz w:val="24"/>
          <w:szCs w:val="24"/>
        </w:rPr>
      </w:pPr>
    </w:p>
    <w:p w:rsidR="00CE6774" w:rsidRDefault="00CE6774" w:rsidP="007D7EF5">
      <w:pPr>
        <w:spacing w:after="0" w:line="25" w:lineRule="atLeast"/>
        <w:jc w:val="center"/>
        <w:rPr>
          <w:rFonts w:ascii="Times New Roman" w:hAnsi="Times New Roman" w:cs="Times New Roman"/>
          <w:sz w:val="24"/>
          <w:szCs w:val="24"/>
        </w:rPr>
      </w:pPr>
    </w:p>
    <w:p w:rsidR="00CE6774" w:rsidRDefault="00CE6774" w:rsidP="007D7EF5">
      <w:pPr>
        <w:spacing w:after="0" w:line="25" w:lineRule="atLeast"/>
        <w:jc w:val="center"/>
        <w:rPr>
          <w:rFonts w:ascii="Times New Roman" w:hAnsi="Times New Roman" w:cs="Times New Roman"/>
          <w:sz w:val="24"/>
          <w:szCs w:val="24"/>
        </w:rPr>
      </w:pPr>
    </w:p>
    <w:p w:rsidR="00CE6774" w:rsidRDefault="00CE6774" w:rsidP="007D7EF5">
      <w:pPr>
        <w:spacing w:after="0" w:line="25" w:lineRule="atLeast"/>
        <w:jc w:val="center"/>
        <w:rPr>
          <w:rFonts w:ascii="Times New Roman" w:hAnsi="Times New Roman" w:cs="Times New Roman"/>
          <w:sz w:val="24"/>
          <w:szCs w:val="24"/>
        </w:rPr>
      </w:pPr>
    </w:p>
    <w:p w:rsidR="00CE6774" w:rsidRDefault="00CE6774" w:rsidP="007D7EF5">
      <w:pPr>
        <w:spacing w:after="0" w:line="25" w:lineRule="atLeast"/>
        <w:jc w:val="center"/>
        <w:rPr>
          <w:rFonts w:ascii="Times New Roman" w:hAnsi="Times New Roman" w:cs="Times New Roman"/>
          <w:sz w:val="24"/>
          <w:szCs w:val="24"/>
        </w:rPr>
      </w:pPr>
    </w:p>
    <w:p w:rsidR="00CE6774" w:rsidRDefault="00CE6774" w:rsidP="007D7EF5">
      <w:pPr>
        <w:spacing w:after="0" w:line="25" w:lineRule="atLeast"/>
        <w:jc w:val="center"/>
        <w:rPr>
          <w:rFonts w:ascii="Times New Roman" w:hAnsi="Times New Roman" w:cs="Times New Roman"/>
          <w:sz w:val="24"/>
          <w:szCs w:val="24"/>
        </w:rPr>
      </w:pPr>
    </w:p>
    <w:p w:rsidR="00CE6774" w:rsidRDefault="00CE6774" w:rsidP="007D7EF5">
      <w:pPr>
        <w:spacing w:after="0" w:line="25" w:lineRule="atLeast"/>
        <w:jc w:val="center"/>
        <w:rPr>
          <w:rFonts w:ascii="Times New Roman" w:hAnsi="Times New Roman" w:cs="Times New Roman"/>
          <w:sz w:val="24"/>
          <w:szCs w:val="24"/>
        </w:rPr>
      </w:pPr>
    </w:p>
    <w:p w:rsidR="00CE6774" w:rsidRDefault="00CE6774" w:rsidP="007D7EF5">
      <w:pPr>
        <w:spacing w:after="0" w:line="25" w:lineRule="atLeast"/>
        <w:jc w:val="center"/>
        <w:rPr>
          <w:rFonts w:ascii="Times New Roman" w:hAnsi="Times New Roman" w:cs="Times New Roman"/>
          <w:sz w:val="24"/>
          <w:szCs w:val="24"/>
        </w:rPr>
      </w:pPr>
    </w:p>
    <w:p w:rsidR="00CE6774" w:rsidRDefault="00CE6774" w:rsidP="007D7EF5">
      <w:pPr>
        <w:spacing w:after="0" w:line="25" w:lineRule="atLeast"/>
        <w:jc w:val="center"/>
        <w:rPr>
          <w:rFonts w:ascii="Times New Roman" w:hAnsi="Times New Roman" w:cs="Times New Roman"/>
          <w:sz w:val="24"/>
          <w:szCs w:val="24"/>
        </w:rPr>
      </w:pPr>
    </w:p>
    <w:p w:rsidR="00CE6774" w:rsidRDefault="00CE6774" w:rsidP="007D7EF5">
      <w:pPr>
        <w:spacing w:after="0" w:line="25" w:lineRule="atLeast"/>
        <w:jc w:val="center"/>
        <w:rPr>
          <w:rFonts w:ascii="Times New Roman" w:hAnsi="Times New Roman" w:cs="Times New Roman"/>
          <w:sz w:val="24"/>
          <w:szCs w:val="24"/>
        </w:rPr>
      </w:pPr>
    </w:p>
    <w:p w:rsidR="00CE6774" w:rsidRDefault="00CE6774" w:rsidP="007D7EF5">
      <w:pPr>
        <w:spacing w:after="0" w:line="25" w:lineRule="atLeast"/>
        <w:jc w:val="center"/>
        <w:rPr>
          <w:rFonts w:ascii="Times New Roman" w:hAnsi="Times New Roman" w:cs="Times New Roman"/>
          <w:sz w:val="24"/>
          <w:szCs w:val="24"/>
        </w:rPr>
      </w:pPr>
    </w:p>
    <w:p w:rsidR="00CE6774" w:rsidRDefault="00CE6774" w:rsidP="007D7EF5">
      <w:pPr>
        <w:spacing w:after="0" w:line="25" w:lineRule="atLeast"/>
        <w:jc w:val="center"/>
        <w:rPr>
          <w:rFonts w:ascii="Times New Roman" w:hAnsi="Times New Roman" w:cs="Times New Roman"/>
          <w:sz w:val="24"/>
          <w:szCs w:val="24"/>
        </w:rPr>
      </w:pPr>
    </w:p>
    <w:p w:rsidR="00CE6774" w:rsidRDefault="00CE6774" w:rsidP="007D7EF5">
      <w:pPr>
        <w:spacing w:after="0" w:line="25" w:lineRule="atLeast"/>
        <w:jc w:val="center"/>
        <w:rPr>
          <w:rFonts w:ascii="Times New Roman" w:hAnsi="Times New Roman" w:cs="Times New Roman"/>
          <w:sz w:val="24"/>
          <w:szCs w:val="24"/>
        </w:rPr>
      </w:pPr>
    </w:p>
    <w:p w:rsidR="00CE6774" w:rsidRDefault="00CE6774" w:rsidP="007D7EF5">
      <w:pPr>
        <w:spacing w:after="0" w:line="25" w:lineRule="atLeast"/>
        <w:jc w:val="center"/>
        <w:rPr>
          <w:rFonts w:ascii="Times New Roman" w:hAnsi="Times New Roman" w:cs="Times New Roman"/>
          <w:sz w:val="24"/>
          <w:szCs w:val="24"/>
        </w:rPr>
      </w:pPr>
    </w:p>
    <w:p w:rsidR="00CE6774" w:rsidRPr="00046657" w:rsidRDefault="00CE6774" w:rsidP="007D7EF5">
      <w:pPr>
        <w:spacing w:after="0" w:line="25" w:lineRule="atLeast"/>
        <w:jc w:val="center"/>
        <w:rPr>
          <w:rFonts w:ascii="Times New Roman" w:hAnsi="Times New Roman" w:cs="Times New Roman"/>
          <w:sz w:val="24"/>
          <w:szCs w:val="24"/>
        </w:rPr>
      </w:pPr>
    </w:p>
    <w:p w:rsidR="00A71B03" w:rsidRPr="00046657" w:rsidRDefault="007D7EF5" w:rsidP="00510A7C">
      <w:pPr>
        <w:spacing w:after="0" w:line="240" w:lineRule="auto"/>
        <w:jc w:val="center"/>
        <w:rPr>
          <w:rFonts w:ascii="Times New Roman" w:eastAsia="Times New Roman" w:hAnsi="Times New Roman" w:cs="Times New Roman"/>
          <w:sz w:val="24"/>
          <w:szCs w:val="24"/>
          <w:lang w:eastAsia="ru-RU"/>
        </w:rPr>
      </w:pPr>
      <w:r w:rsidRPr="00046657">
        <w:rPr>
          <w:rFonts w:ascii="Times New Roman" w:eastAsia="Times New Roman" w:hAnsi="Times New Roman" w:cs="Times New Roman"/>
          <w:bCs/>
          <w:sz w:val="24"/>
          <w:szCs w:val="24"/>
          <w:lang w:eastAsia="ru-RU"/>
        </w:rPr>
        <w:lastRenderedPageBreak/>
        <w:t>3</w:t>
      </w:r>
      <w:r w:rsidR="00EA487D" w:rsidRPr="00046657">
        <w:rPr>
          <w:rFonts w:ascii="Times New Roman" w:eastAsia="Times New Roman" w:hAnsi="Times New Roman" w:cs="Times New Roman"/>
          <w:bCs/>
          <w:sz w:val="24"/>
          <w:szCs w:val="24"/>
          <w:lang w:eastAsia="ru-RU"/>
        </w:rPr>
        <w:t xml:space="preserve">. </w:t>
      </w:r>
      <w:r w:rsidR="00A71B03" w:rsidRPr="00046657">
        <w:rPr>
          <w:rFonts w:ascii="Times New Roman" w:eastAsia="Times New Roman" w:hAnsi="Times New Roman" w:cs="Times New Roman"/>
          <w:bCs/>
          <w:sz w:val="24"/>
          <w:szCs w:val="24"/>
          <w:lang w:eastAsia="ru-RU"/>
        </w:rPr>
        <w:t>СОДЕРЖАНИЕ</w:t>
      </w:r>
      <w:r w:rsidR="00EA487D" w:rsidRPr="00046657">
        <w:rPr>
          <w:rFonts w:ascii="Times New Roman" w:eastAsia="Times New Roman" w:hAnsi="Times New Roman" w:cs="Times New Roman"/>
          <w:bCs/>
          <w:sz w:val="24"/>
          <w:szCs w:val="24"/>
          <w:lang w:eastAsia="ru-RU"/>
        </w:rPr>
        <w:t xml:space="preserve"> УЧЕБНОГО ПРЕДМЕТА</w:t>
      </w:r>
    </w:p>
    <w:p w:rsidR="00B26DC9" w:rsidRPr="00046657" w:rsidRDefault="00FE7D06" w:rsidP="00B26DC9">
      <w:pPr>
        <w:spacing w:after="0" w:line="240" w:lineRule="auto"/>
        <w:jc w:val="center"/>
        <w:rPr>
          <w:rFonts w:ascii="Times New Roman" w:eastAsia="Times New Roman" w:hAnsi="Times New Roman" w:cs="Times New Roman"/>
          <w:bCs/>
          <w:sz w:val="24"/>
          <w:szCs w:val="24"/>
          <w:lang w:eastAsia="ru-RU"/>
        </w:rPr>
      </w:pPr>
      <w:r w:rsidRPr="00046657">
        <w:rPr>
          <w:rFonts w:ascii="Times New Roman" w:eastAsia="Times New Roman" w:hAnsi="Times New Roman" w:cs="Times New Roman"/>
          <w:bCs/>
          <w:sz w:val="24"/>
          <w:szCs w:val="24"/>
          <w:lang w:eastAsia="ru-RU"/>
        </w:rPr>
        <w:t>10</w:t>
      </w:r>
      <w:r w:rsidR="00B26DC9" w:rsidRPr="00046657">
        <w:rPr>
          <w:rFonts w:ascii="Times New Roman" w:eastAsia="Times New Roman" w:hAnsi="Times New Roman" w:cs="Times New Roman"/>
          <w:bCs/>
          <w:sz w:val="24"/>
          <w:szCs w:val="24"/>
          <w:lang w:eastAsia="ru-RU"/>
        </w:rPr>
        <w:t xml:space="preserve"> </w:t>
      </w:r>
      <w:r w:rsidR="00CE6774">
        <w:rPr>
          <w:rFonts w:ascii="Times New Roman" w:eastAsia="Times New Roman" w:hAnsi="Times New Roman" w:cs="Times New Roman"/>
          <w:bCs/>
          <w:sz w:val="24"/>
          <w:szCs w:val="24"/>
          <w:lang w:eastAsia="ru-RU"/>
        </w:rPr>
        <w:t>класс</w:t>
      </w:r>
      <w:r w:rsidR="00B26DC9" w:rsidRPr="00046657">
        <w:rPr>
          <w:rFonts w:ascii="Times New Roman" w:eastAsia="Times New Roman" w:hAnsi="Times New Roman" w:cs="Times New Roman"/>
          <w:bCs/>
          <w:sz w:val="24"/>
          <w:szCs w:val="24"/>
          <w:lang w:eastAsia="ru-RU"/>
        </w:rPr>
        <w:t xml:space="preserve"> (34 </w:t>
      </w:r>
      <w:r w:rsidR="00CE6774">
        <w:rPr>
          <w:rFonts w:ascii="Times New Roman" w:eastAsia="Times New Roman" w:hAnsi="Times New Roman" w:cs="Times New Roman"/>
          <w:bCs/>
          <w:sz w:val="24"/>
          <w:szCs w:val="24"/>
          <w:lang w:eastAsia="ru-RU"/>
        </w:rPr>
        <w:t>часа</w:t>
      </w:r>
      <w:r w:rsidR="00B26DC9" w:rsidRPr="00046657">
        <w:rPr>
          <w:rFonts w:ascii="Times New Roman" w:eastAsia="Times New Roman" w:hAnsi="Times New Roman" w:cs="Times New Roman"/>
          <w:bCs/>
          <w:sz w:val="24"/>
          <w:szCs w:val="24"/>
          <w:lang w:eastAsia="ru-RU"/>
        </w:rPr>
        <w:t>)</w:t>
      </w:r>
    </w:p>
    <w:p w:rsidR="00FE7D06" w:rsidRPr="00046657" w:rsidRDefault="00FE7D06" w:rsidP="00B26DC9">
      <w:pPr>
        <w:spacing w:after="0" w:line="240" w:lineRule="auto"/>
        <w:jc w:val="center"/>
        <w:rPr>
          <w:rFonts w:ascii="Times New Roman" w:eastAsia="Times New Roman" w:hAnsi="Times New Roman" w:cs="Times New Roman"/>
          <w:sz w:val="24"/>
          <w:szCs w:val="24"/>
          <w:lang w:eastAsia="ru-RU"/>
        </w:rPr>
      </w:pPr>
    </w:p>
    <w:p w:rsidR="00FE7D06" w:rsidRPr="00046657" w:rsidRDefault="00FE7D06" w:rsidP="00FE7D06">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bCs/>
          <w:color w:val="000000" w:themeColor="text1"/>
          <w:sz w:val="24"/>
          <w:szCs w:val="24"/>
        </w:rPr>
        <w:t>1.Литературный язык – основа культурной речи</w:t>
      </w:r>
      <w:r w:rsidRPr="00046657">
        <w:rPr>
          <w:rFonts w:ascii="Times New Roman" w:hAnsi="Times New Roman" w:cs="Times New Roman"/>
          <w:color w:val="000000" w:themeColor="text1"/>
          <w:sz w:val="24"/>
          <w:szCs w:val="24"/>
        </w:rPr>
        <w:t> </w:t>
      </w:r>
      <w:r w:rsidRPr="00046657">
        <w:rPr>
          <w:rFonts w:ascii="Times New Roman" w:hAnsi="Times New Roman" w:cs="Times New Roman"/>
          <w:bCs/>
          <w:color w:val="000000" w:themeColor="text1"/>
          <w:sz w:val="24"/>
          <w:szCs w:val="24"/>
        </w:rPr>
        <w:t>(2ч.)</w:t>
      </w:r>
    </w:p>
    <w:p w:rsidR="00FE7D06" w:rsidRPr="00046657" w:rsidRDefault="00FE7D06" w:rsidP="00FE7D06">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Признаки литературного языка. Языковая норма, ее роль в становлении и функционировании литературного языка. Вариативность и норма.</w:t>
      </w:r>
    </w:p>
    <w:p w:rsidR="00FE7D06" w:rsidRPr="00046657" w:rsidRDefault="00FE7D06" w:rsidP="00FE7D06">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bCs/>
          <w:color w:val="000000" w:themeColor="text1"/>
          <w:sz w:val="24"/>
          <w:szCs w:val="24"/>
        </w:rPr>
        <w:t>2.Акцентология (2 ч.)</w:t>
      </w:r>
    </w:p>
    <w:p w:rsidR="00FE7D06" w:rsidRPr="00046657" w:rsidRDefault="00FE7D06" w:rsidP="00FE7D06">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Нормы ударения. Особенности русского ударения (свободное, разноместное, подвижное, неподвижное). Функции ударения. Варианты ударения, связанные с профессиональной сферой употребления. Правила и приемы, помогающие избежать ошибок в постановке ударения. Словарь ударений.</w:t>
      </w:r>
    </w:p>
    <w:p w:rsidR="00FE7D06" w:rsidRPr="00046657" w:rsidRDefault="00FE7D06" w:rsidP="00FE7D06">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bCs/>
          <w:color w:val="000000" w:themeColor="text1"/>
          <w:sz w:val="24"/>
          <w:szCs w:val="24"/>
        </w:rPr>
        <w:t>3.Орфоэпия (2 ч.)</w:t>
      </w:r>
    </w:p>
    <w:p w:rsidR="00FE7D06" w:rsidRPr="00046657" w:rsidRDefault="00FE7D06" w:rsidP="00FE7D06">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Орфоэпические нормы произношения гласных, согласных и групп согласных. Произношение грамматических форм причастий, местоимений, неопределенной формы глагола. Орфоэпический словарь.</w:t>
      </w:r>
    </w:p>
    <w:p w:rsidR="00FE7D06" w:rsidRPr="00046657" w:rsidRDefault="00FE7D06" w:rsidP="00FE7D06">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bCs/>
          <w:color w:val="000000" w:themeColor="text1"/>
          <w:sz w:val="24"/>
          <w:szCs w:val="24"/>
        </w:rPr>
        <w:t> </w:t>
      </w:r>
      <w:r w:rsidRPr="00046657">
        <w:rPr>
          <w:rFonts w:ascii="Times New Roman" w:hAnsi="Times New Roman" w:cs="Times New Roman"/>
          <w:color w:val="000000" w:themeColor="text1"/>
          <w:sz w:val="24"/>
          <w:szCs w:val="24"/>
        </w:rPr>
        <w:t>3.</w:t>
      </w:r>
      <w:r w:rsidRPr="00046657">
        <w:rPr>
          <w:rFonts w:ascii="Times New Roman" w:hAnsi="Times New Roman" w:cs="Times New Roman"/>
          <w:bCs/>
          <w:color w:val="000000" w:themeColor="text1"/>
          <w:sz w:val="24"/>
          <w:szCs w:val="24"/>
        </w:rPr>
        <w:t>Морфологические нормы (13ч.)</w:t>
      </w:r>
    </w:p>
    <w:p w:rsidR="00FE7D06" w:rsidRPr="00046657" w:rsidRDefault="00FE7D06" w:rsidP="00FE7D06">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Морфологические нормы образования форм сравнительной и превосходной степени сравнения имен прилагательных и наречий. Морфологические нормы употребления словосочетаний с зависимым существительным. Морфологические нормы образования падежных форм имен существительных и местоимений. Морфологические нормы употребления  имен числительных. Нормы образования глагольных, причастных форм. Ошибки, связанные с нарушением словообразовательных норм. </w:t>
      </w:r>
    </w:p>
    <w:p w:rsidR="00FE7D06" w:rsidRPr="00046657" w:rsidRDefault="00FE7D06" w:rsidP="00FE7D06">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bCs/>
          <w:color w:val="000000" w:themeColor="text1"/>
          <w:sz w:val="24"/>
          <w:szCs w:val="24"/>
        </w:rPr>
        <w:t>4. Синтаксические нормы (8ч.)</w:t>
      </w:r>
    </w:p>
    <w:p w:rsidR="00FE7D06" w:rsidRPr="00046657" w:rsidRDefault="00FE7D06" w:rsidP="00FE7D06">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xml:space="preserve">Синтаксические нормы построения предложений с </w:t>
      </w:r>
      <w:proofErr w:type="gramStart"/>
      <w:r w:rsidRPr="00046657">
        <w:rPr>
          <w:rFonts w:ascii="Times New Roman" w:hAnsi="Times New Roman" w:cs="Times New Roman"/>
          <w:color w:val="000000" w:themeColor="text1"/>
          <w:sz w:val="24"/>
          <w:szCs w:val="24"/>
        </w:rPr>
        <w:t>деепричастным</w:t>
      </w:r>
      <w:proofErr w:type="gramEnd"/>
      <w:r w:rsidRPr="00046657">
        <w:rPr>
          <w:rFonts w:ascii="Times New Roman" w:hAnsi="Times New Roman" w:cs="Times New Roman"/>
          <w:color w:val="000000" w:themeColor="text1"/>
          <w:sz w:val="24"/>
          <w:szCs w:val="24"/>
        </w:rPr>
        <w:t xml:space="preserve"> и причастным оборотами, с однородными членами, сложноподчиненных предложении. Замена придаточной части сложноподчиненного предложения причастным оборотом. Нарушение управления при употреблении предлогов. Нормы употребления названий (имен собственных) в предложениях.</w:t>
      </w:r>
    </w:p>
    <w:p w:rsidR="00FE7D06" w:rsidRPr="00046657" w:rsidRDefault="00FE7D06" w:rsidP="00FE7D06">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bCs/>
          <w:color w:val="000000" w:themeColor="text1"/>
          <w:sz w:val="24"/>
          <w:szCs w:val="24"/>
        </w:rPr>
        <w:t>5.Лексические нормы (5ч.)</w:t>
      </w:r>
    </w:p>
    <w:p w:rsidR="00FE7D06" w:rsidRPr="00046657" w:rsidRDefault="00FE7D06" w:rsidP="00FE7D06">
      <w:pPr>
        <w:shd w:val="clear" w:color="auto" w:fill="FFFFFF"/>
        <w:spacing w:after="144" w:line="285" w:lineRule="atLeast"/>
        <w:textAlignment w:val="baseline"/>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Лексические нормы словоупотребления паронимов. Употребление фразеологизмов.</w:t>
      </w:r>
    </w:p>
    <w:p w:rsidR="00FE7D06" w:rsidRPr="00046657" w:rsidRDefault="00FE7D06" w:rsidP="00FE7D06">
      <w:pPr>
        <w:shd w:val="clear" w:color="auto" w:fill="FFFFFF"/>
        <w:spacing w:after="144" w:line="285" w:lineRule="atLeast"/>
        <w:textAlignment w:val="baseline"/>
        <w:rPr>
          <w:rFonts w:ascii="Times New Roman" w:hAnsi="Times New Roman" w:cs="Times New Roman"/>
          <w:bCs/>
          <w:color w:val="000000" w:themeColor="text1"/>
          <w:sz w:val="24"/>
          <w:szCs w:val="24"/>
        </w:rPr>
      </w:pPr>
      <w:r w:rsidRPr="00046657">
        <w:rPr>
          <w:rFonts w:ascii="Times New Roman" w:hAnsi="Times New Roman" w:cs="Times New Roman"/>
          <w:bCs/>
          <w:color w:val="000000" w:themeColor="text1"/>
          <w:sz w:val="24"/>
          <w:szCs w:val="24"/>
        </w:rPr>
        <w:t>6.Итоговая работа с текстом. Выявление нарушений норм литературного языка. (2ч.)</w:t>
      </w:r>
    </w:p>
    <w:p w:rsidR="00F02DCA" w:rsidRPr="00046657" w:rsidRDefault="00F02DCA" w:rsidP="00FE7D06">
      <w:pPr>
        <w:spacing w:after="0" w:line="240" w:lineRule="auto"/>
        <w:jc w:val="center"/>
        <w:rPr>
          <w:rFonts w:ascii="Times New Roman" w:eastAsia="Times New Roman" w:hAnsi="Times New Roman" w:cs="Times New Roman"/>
          <w:bCs/>
          <w:sz w:val="24"/>
          <w:szCs w:val="24"/>
          <w:lang w:eastAsia="ru-RU"/>
        </w:rPr>
      </w:pPr>
    </w:p>
    <w:p w:rsidR="00F02DCA" w:rsidRPr="00046657" w:rsidRDefault="00F02DCA" w:rsidP="00FE7D06">
      <w:pPr>
        <w:spacing w:after="0" w:line="240" w:lineRule="auto"/>
        <w:jc w:val="center"/>
        <w:rPr>
          <w:rFonts w:ascii="Times New Roman" w:eastAsia="Times New Roman" w:hAnsi="Times New Roman" w:cs="Times New Roman"/>
          <w:bCs/>
          <w:sz w:val="24"/>
          <w:szCs w:val="24"/>
          <w:lang w:eastAsia="ru-RU"/>
        </w:rPr>
      </w:pPr>
    </w:p>
    <w:p w:rsidR="00F02DCA" w:rsidRPr="00046657" w:rsidRDefault="00F02DCA" w:rsidP="00FE7D06">
      <w:pPr>
        <w:spacing w:after="0" w:line="240" w:lineRule="auto"/>
        <w:jc w:val="center"/>
        <w:rPr>
          <w:rFonts w:ascii="Times New Roman" w:eastAsia="Times New Roman" w:hAnsi="Times New Roman" w:cs="Times New Roman"/>
          <w:bCs/>
          <w:sz w:val="24"/>
          <w:szCs w:val="24"/>
          <w:lang w:eastAsia="ru-RU"/>
        </w:rPr>
      </w:pPr>
    </w:p>
    <w:p w:rsidR="00FE7D06" w:rsidRPr="00046657" w:rsidRDefault="00FE7D06" w:rsidP="00FE7D06">
      <w:pPr>
        <w:spacing w:after="0" w:line="240" w:lineRule="auto"/>
        <w:jc w:val="center"/>
        <w:rPr>
          <w:rFonts w:ascii="Times New Roman" w:eastAsia="Times New Roman" w:hAnsi="Times New Roman" w:cs="Times New Roman"/>
          <w:bCs/>
          <w:sz w:val="24"/>
          <w:szCs w:val="24"/>
          <w:lang w:eastAsia="ru-RU"/>
        </w:rPr>
      </w:pPr>
      <w:r w:rsidRPr="00046657">
        <w:rPr>
          <w:rFonts w:ascii="Times New Roman" w:eastAsia="Times New Roman" w:hAnsi="Times New Roman" w:cs="Times New Roman"/>
          <w:bCs/>
          <w:sz w:val="24"/>
          <w:szCs w:val="24"/>
          <w:lang w:eastAsia="ru-RU"/>
        </w:rPr>
        <w:lastRenderedPageBreak/>
        <w:t xml:space="preserve">11 </w:t>
      </w:r>
      <w:r w:rsidR="00CE6774">
        <w:rPr>
          <w:rFonts w:ascii="Times New Roman" w:eastAsia="Times New Roman" w:hAnsi="Times New Roman" w:cs="Times New Roman"/>
          <w:bCs/>
          <w:sz w:val="24"/>
          <w:szCs w:val="24"/>
          <w:lang w:eastAsia="ru-RU"/>
        </w:rPr>
        <w:t>класс</w:t>
      </w:r>
      <w:r w:rsidRPr="00046657">
        <w:rPr>
          <w:rFonts w:ascii="Times New Roman" w:eastAsia="Times New Roman" w:hAnsi="Times New Roman" w:cs="Times New Roman"/>
          <w:bCs/>
          <w:sz w:val="24"/>
          <w:szCs w:val="24"/>
          <w:lang w:eastAsia="ru-RU"/>
        </w:rPr>
        <w:t xml:space="preserve"> (34 </w:t>
      </w:r>
      <w:r w:rsidR="00CE6774">
        <w:rPr>
          <w:rFonts w:ascii="Times New Roman" w:eastAsia="Times New Roman" w:hAnsi="Times New Roman" w:cs="Times New Roman"/>
          <w:bCs/>
          <w:sz w:val="24"/>
          <w:szCs w:val="24"/>
          <w:lang w:eastAsia="ru-RU"/>
        </w:rPr>
        <w:t>часа</w:t>
      </w:r>
      <w:r w:rsidRPr="00046657">
        <w:rPr>
          <w:rFonts w:ascii="Times New Roman" w:eastAsia="Times New Roman" w:hAnsi="Times New Roman" w:cs="Times New Roman"/>
          <w:bCs/>
          <w:sz w:val="24"/>
          <w:szCs w:val="24"/>
          <w:lang w:eastAsia="ru-RU"/>
        </w:rPr>
        <w:t>)</w:t>
      </w:r>
    </w:p>
    <w:p w:rsidR="00FE7D06" w:rsidRPr="00046657" w:rsidRDefault="00FE7D06" w:rsidP="00FE7D06">
      <w:pPr>
        <w:shd w:val="clear" w:color="auto" w:fill="FFFFFF"/>
        <w:spacing w:after="144" w:line="285" w:lineRule="atLeast"/>
        <w:textAlignment w:val="baseline"/>
        <w:rPr>
          <w:rFonts w:ascii="Times New Roman" w:hAnsi="Times New Roman" w:cs="Times New Roman"/>
          <w:color w:val="000000" w:themeColor="text1"/>
          <w:sz w:val="24"/>
          <w:szCs w:val="24"/>
        </w:rPr>
      </w:pPr>
    </w:p>
    <w:p w:rsidR="00FE7D06" w:rsidRPr="00046657" w:rsidRDefault="000F2324" w:rsidP="000F2324">
      <w:pPr>
        <w:shd w:val="clear" w:color="auto" w:fill="FFFFFF"/>
        <w:jc w:val="both"/>
        <w:rPr>
          <w:rFonts w:ascii="Times New Roman" w:hAnsi="Times New Roman" w:cs="Times New Roman"/>
          <w:color w:val="000000" w:themeColor="text1"/>
          <w:sz w:val="24"/>
          <w:szCs w:val="24"/>
        </w:rPr>
      </w:pPr>
      <w:r w:rsidRPr="00046657">
        <w:rPr>
          <w:rFonts w:ascii="Times New Roman" w:hAnsi="Times New Roman" w:cs="Times New Roman"/>
          <w:bCs/>
          <w:color w:val="000000" w:themeColor="text1"/>
          <w:sz w:val="24"/>
          <w:szCs w:val="24"/>
        </w:rPr>
        <w:t>1.</w:t>
      </w:r>
      <w:r w:rsidR="00FE7D06" w:rsidRPr="00046657">
        <w:rPr>
          <w:rFonts w:ascii="Times New Roman" w:hAnsi="Times New Roman" w:cs="Times New Roman"/>
          <w:bCs/>
          <w:color w:val="000000" w:themeColor="text1"/>
          <w:sz w:val="24"/>
          <w:szCs w:val="24"/>
        </w:rPr>
        <w:t>Вводное занятие</w:t>
      </w:r>
      <w:r w:rsidRPr="00046657">
        <w:rPr>
          <w:rFonts w:ascii="Times New Roman" w:hAnsi="Times New Roman" w:cs="Times New Roman"/>
          <w:bCs/>
          <w:color w:val="000000" w:themeColor="text1"/>
          <w:sz w:val="24"/>
          <w:szCs w:val="24"/>
        </w:rPr>
        <w:t xml:space="preserve"> (1час)</w:t>
      </w:r>
    </w:p>
    <w:p w:rsidR="00FE7D06" w:rsidRPr="00046657" w:rsidRDefault="00FE7D06" w:rsidP="000F2324">
      <w:pPr>
        <w:shd w:val="clear" w:color="auto" w:fill="FFFFFF"/>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Культура речи, ее предмет и задачи. Основные аспекты культуры речи: нормативный, коммуникативный и эстетический.</w:t>
      </w:r>
    </w:p>
    <w:p w:rsidR="00FE7D06" w:rsidRPr="00046657" w:rsidRDefault="000F2324" w:rsidP="000F2324">
      <w:pPr>
        <w:shd w:val="clear" w:color="auto" w:fill="FFFFFF"/>
        <w:jc w:val="both"/>
        <w:rPr>
          <w:rFonts w:ascii="Times New Roman" w:hAnsi="Times New Roman" w:cs="Times New Roman"/>
          <w:color w:val="000000" w:themeColor="text1"/>
          <w:sz w:val="24"/>
          <w:szCs w:val="24"/>
        </w:rPr>
      </w:pPr>
      <w:r w:rsidRPr="00046657">
        <w:rPr>
          <w:rFonts w:ascii="Times New Roman" w:hAnsi="Times New Roman" w:cs="Times New Roman"/>
          <w:bCs/>
          <w:color w:val="000000" w:themeColor="text1"/>
          <w:sz w:val="24"/>
          <w:szCs w:val="24"/>
        </w:rPr>
        <w:t>2.</w:t>
      </w:r>
      <w:r w:rsidR="00FE7D06" w:rsidRPr="00046657">
        <w:rPr>
          <w:rFonts w:ascii="Times New Roman" w:hAnsi="Times New Roman" w:cs="Times New Roman"/>
          <w:bCs/>
          <w:color w:val="000000" w:themeColor="text1"/>
          <w:sz w:val="24"/>
          <w:szCs w:val="24"/>
        </w:rPr>
        <w:t xml:space="preserve"> </w:t>
      </w:r>
      <w:r w:rsidRPr="00046657">
        <w:rPr>
          <w:rFonts w:ascii="Times New Roman" w:hAnsi="Times New Roman" w:cs="Times New Roman"/>
          <w:bCs/>
          <w:color w:val="000000" w:themeColor="text1"/>
          <w:sz w:val="24"/>
          <w:szCs w:val="24"/>
        </w:rPr>
        <w:t>Словосочетание и предложение (1 час)</w:t>
      </w:r>
    </w:p>
    <w:p w:rsidR="00FE7D06" w:rsidRPr="00046657" w:rsidRDefault="000F2324" w:rsidP="000F2324">
      <w:pPr>
        <w:shd w:val="clear" w:color="auto" w:fill="FFFFFF"/>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xml:space="preserve">   </w:t>
      </w:r>
      <w:r w:rsidR="00FE7D06" w:rsidRPr="00046657">
        <w:rPr>
          <w:rFonts w:ascii="Times New Roman" w:hAnsi="Times New Roman" w:cs="Times New Roman"/>
          <w:color w:val="000000" w:themeColor="text1"/>
          <w:sz w:val="24"/>
          <w:szCs w:val="24"/>
        </w:rPr>
        <w:t>Лексические и грамматические нормы построения словосочетаний со связью согласования и управления. Синонимика словосочетаний. Правильное употребление предлогов в составе словосочетаний.</w:t>
      </w:r>
      <w:r w:rsidRPr="00046657">
        <w:rPr>
          <w:rFonts w:ascii="Times New Roman" w:hAnsi="Times New Roman" w:cs="Times New Roman"/>
          <w:color w:val="000000" w:themeColor="text1"/>
          <w:sz w:val="24"/>
          <w:szCs w:val="24"/>
        </w:rPr>
        <w:t xml:space="preserve"> </w:t>
      </w:r>
      <w:r w:rsidR="00FE7D06" w:rsidRPr="00046657">
        <w:rPr>
          <w:rFonts w:ascii="Times New Roman" w:hAnsi="Times New Roman" w:cs="Times New Roman"/>
          <w:color w:val="000000" w:themeColor="text1"/>
          <w:sz w:val="24"/>
          <w:szCs w:val="24"/>
        </w:rPr>
        <w:t>Логическое ударение и порядок слов как средство повышения точности и выразительности речи. Интонация побудительных и восклицательных предложений, передающая различные эмоциональные оттенки значения. Риторический вопрос, вопросно-ответная форма изложения как стилистические приемы, повышающие выразительность речи. Варианты произношения в устной речи.</w:t>
      </w:r>
    </w:p>
    <w:p w:rsidR="00FE7D06" w:rsidRPr="00046657" w:rsidRDefault="000F2324" w:rsidP="000F2324">
      <w:pPr>
        <w:shd w:val="clear" w:color="auto" w:fill="FFFFFF"/>
        <w:jc w:val="both"/>
        <w:rPr>
          <w:rFonts w:ascii="Times New Roman" w:hAnsi="Times New Roman" w:cs="Times New Roman"/>
          <w:color w:val="000000" w:themeColor="text1"/>
          <w:sz w:val="24"/>
          <w:szCs w:val="24"/>
        </w:rPr>
      </w:pPr>
      <w:r w:rsidRPr="00046657">
        <w:rPr>
          <w:rFonts w:ascii="Times New Roman" w:hAnsi="Times New Roman" w:cs="Times New Roman"/>
          <w:bCs/>
          <w:color w:val="000000" w:themeColor="text1"/>
          <w:sz w:val="24"/>
          <w:szCs w:val="24"/>
        </w:rPr>
        <w:t>3.</w:t>
      </w:r>
      <w:r w:rsidR="00FE7D06" w:rsidRPr="00046657">
        <w:rPr>
          <w:rFonts w:ascii="Times New Roman" w:hAnsi="Times New Roman" w:cs="Times New Roman"/>
          <w:bCs/>
          <w:color w:val="000000" w:themeColor="text1"/>
          <w:sz w:val="24"/>
          <w:szCs w:val="24"/>
        </w:rPr>
        <w:t>Двусоставные предложения. Главные и второстепенные члены предложения.</w:t>
      </w:r>
      <w:r w:rsidRPr="00046657">
        <w:rPr>
          <w:rFonts w:ascii="Times New Roman" w:hAnsi="Times New Roman" w:cs="Times New Roman"/>
          <w:bCs/>
          <w:color w:val="000000" w:themeColor="text1"/>
          <w:sz w:val="24"/>
          <w:szCs w:val="24"/>
        </w:rPr>
        <w:t xml:space="preserve"> (2 часа)</w:t>
      </w:r>
    </w:p>
    <w:p w:rsidR="000F2324" w:rsidRPr="00046657" w:rsidRDefault="000F2324" w:rsidP="000F2324">
      <w:pPr>
        <w:shd w:val="clear" w:color="auto" w:fill="FFFFFF"/>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xml:space="preserve">   </w:t>
      </w:r>
      <w:r w:rsidR="00FE7D06" w:rsidRPr="00046657">
        <w:rPr>
          <w:rFonts w:ascii="Times New Roman" w:hAnsi="Times New Roman" w:cs="Times New Roman"/>
          <w:color w:val="000000" w:themeColor="text1"/>
          <w:sz w:val="24"/>
          <w:szCs w:val="24"/>
        </w:rPr>
        <w:t xml:space="preserve">Правильное построение предложений. Нормативное согласование сказуемого с подлежащим, имеющим в своем составе собирательное существительное. </w:t>
      </w:r>
    </w:p>
    <w:p w:rsidR="000F2324" w:rsidRPr="00046657" w:rsidRDefault="000F2324" w:rsidP="000F2324">
      <w:pPr>
        <w:shd w:val="clear" w:color="auto" w:fill="FFFFFF"/>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4.</w:t>
      </w:r>
      <w:r w:rsidR="00FE7D06" w:rsidRPr="00046657">
        <w:rPr>
          <w:rFonts w:ascii="Times New Roman" w:hAnsi="Times New Roman" w:cs="Times New Roman"/>
          <w:color w:val="000000" w:themeColor="text1"/>
          <w:sz w:val="24"/>
          <w:szCs w:val="24"/>
        </w:rPr>
        <w:t xml:space="preserve">Сказуемое при подлежащем - несклоняемом существительном, сложносокращенном слове, нерасчленимой группе слов. </w:t>
      </w:r>
      <w:r w:rsidRPr="00046657">
        <w:rPr>
          <w:rFonts w:ascii="Times New Roman" w:hAnsi="Times New Roman" w:cs="Times New Roman"/>
          <w:color w:val="000000" w:themeColor="text1"/>
          <w:sz w:val="24"/>
          <w:szCs w:val="24"/>
        </w:rPr>
        <w:t>(1 час)</w:t>
      </w:r>
    </w:p>
    <w:p w:rsidR="00FE7D06" w:rsidRPr="00046657" w:rsidRDefault="000F2324" w:rsidP="000F2324">
      <w:pPr>
        <w:shd w:val="clear" w:color="auto" w:fill="FFFFFF"/>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5.</w:t>
      </w:r>
      <w:r w:rsidR="00FE7D06" w:rsidRPr="00046657">
        <w:rPr>
          <w:rFonts w:ascii="Times New Roman" w:hAnsi="Times New Roman" w:cs="Times New Roman"/>
          <w:color w:val="000000" w:themeColor="text1"/>
          <w:sz w:val="24"/>
          <w:szCs w:val="24"/>
        </w:rPr>
        <w:t>Единство видовременных форм глаголов-сказуемых как средство связи предложений в текст</w:t>
      </w:r>
      <w:r w:rsidRPr="00046657">
        <w:rPr>
          <w:rFonts w:ascii="Times New Roman" w:hAnsi="Times New Roman" w:cs="Times New Roman"/>
          <w:color w:val="000000" w:themeColor="text1"/>
          <w:sz w:val="24"/>
          <w:szCs w:val="24"/>
        </w:rPr>
        <w:t>е. Разговорные формы сказуемого (1час)</w:t>
      </w:r>
    </w:p>
    <w:p w:rsidR="00FE7D06" w:rsidRPr="00046657" w:rsidRDefault="000F2324" w:rsidP="000F2324">
      <w:pPr>
        <w:shd w:val="clear" w:color="auto" w:fill="FFFFFF"/>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6.</w:t>
      </w:r>
      <w:r w:rsidR="00FE7D06" w:rsidRPr="00046657">
        <w:rPr>
          <w:rFonts w:ascii="Times New Roman" w:hAnsi="Times New Roman" w:cs="Times New Roman"/>
          <w:color w:val="000000" w:themeColor="text1"/>
          <w:sz w:val="24"/>
          <w:szCs w:val="24"/>
        </w:rPr>
        <w:t>Согласование определения с существительным общего рода. Стилистическая роль сравнительных оборотов и опр</w:t>
      </w:r>
      <w:r w:rsidRPr="00046657">
        <w:rPr>
          <w:rFonts w:ascii="Times New Roman" w:hAnsi="Times New Roman" w:cs="Times New Roman"/>
          <w:color w:val="000000" w:themeColor="text1"/>
          <w:sz w:val="24"/>
          <w:szCs w:val="24"/>
        </w:rPr>
        <w:t>еделений в изобразительной речи (2 часа)</w:t>
      </w:r>
    </w:p>
    <w:p w:rsidR="00FE7D06" w:rsidRPr="00046657" w:rsidRDefault="000F2324" w:rsidP="000F2324">
      <w:pPr>
        <w:shd w:val="clear" w:color="auto" w:fill="FFFFFF"/>
        <w:jc w:val="both"/>
        <w:rPr>
          <w:rFonts w:ascii="Times New Roman" w:hAnsi="Times New Roman" w:cs="Times New Roman"/>
          <w:color w:val="000000" w:themeColor="text1"/>
          <w:sz w:val="24"/>
          <w:szCs w:val="24"/>
        </w:rPr>
      </w:pPr>
      <w:r w:rsidRPr="00046657">
        <w:rPr>
          <w:rFonts w:ascii="Times New Roman" w:hAnsi="Times New Roman" w:cs="Times New Roman"/>
          <w:bCs/>
          <w:color w:val="000000" w:themeColor="text1"/>
          <w:sz w:val="24"/>
          <w:szCs w:val="24"/>
        </w:rPr>
        <w:t>7.</w:t>
      </w:r>
      <w:r w:rsidR="00FE7D06" w:rsidRPr="00046657">
        <w:rPr>
          <w:rFonts w:ascii="Times New Roman" w:hAnsi="Times New Roman" w:cs="Times New Roman"/>
          <w:bCs/>
          <w:color w:val="000000" w:themeColor="text1"/>
          <w:sz w:val="24"/>
          <w:szCs w:val="24"/>
        </w:rPr>
        <w:t>Простые односоставные предложения.</w:t>
      </w:r>
      <w:r w:rsidRPr="00046657">
        <w:rPr>
          <w:rFonts w:ascii="Times New Roman" w:hAnsi="Times New Roman" w:cs="Times New Roman"/>
          <w:bCs/>
          <w:color w:val="000000" w:themeColor="text1"/>
          <w:sz w:val="24"/>
          <w:szCs w:val="24"/>
        </w:rPr>
        <w:t>(1 час)</w:t>
      </w:r>
    </w:p>
    <w:p w:rsidR="00FE7D06" w:rsidRPr="00046657" w:rsidRDefault="000F2324" w:rsidP="000F2324">
      <w:pPr>
        <w:shd w:val="clear" w:color="auto" w:fill="FFFFFF"/>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xml:space="preserve">   </w:t>
      </w:r>
      <w:r w:rsidR="00FE7D06" w:rsidRPr="00046657">
        <w:rPr>
          <w:rFonts w:ascii="Times New Roman" w:hAnsi="Times New Roman" w:cs="Times New Roman"/>
          <w:color w:val="000000" w:themeColor="text1"/>
          <w:sz w:val="24"/>
          <w:szCs w:val="24"/>
        </w:rPr>
        <w:t>Синонимия двусоставных и односоставных предложений. Стилистические особенности употребления этих предложений.</w:t>
      </w:r>
    </w:p>
    <w:p w:rsidR="00FE7D06" w:rsidRPr="00046657" w:rsidRDefault="000F2324" w:rsidP="000F2324">
      <w:pPr>
        <w:shd w:val="clear" w:color="auto" w:fill="FFFFFF"/>
        <w:jc w:val="both"/>
        <w:rPr>
          <w:rFonts w:ascii="Times New Roman" w:hAnsi="Times New Roman" w:cs="Times New Roman"/>
          <w:color w:val="000000" w:themeColor="text1"/>
          <w:sz w:val="24"/>
          <w:szCs w:val="24"/>
        </w:rPr>
      </w:pPr>
      <w:r w:rsidRPr="00046657">
        <w:rPr>
          <w:rFonts w:ascii="Times New Roman" w:hAnsi="Times New Roman" w:cs="Times New Roman"/>
          <w:bCs/>
          <w:color w:val="000000" w:themeColor="text1"/>
          <w:sz w:val="24"/>
          <w:szCs w:val="24"/>
        </w:rPr>
        <w:t>8.Однородные члены предложения (1 час)</w:t>
      </w:r>
    </w:p>
    <w:p w:rsidR="00FE7D06" w:rsidRPr="00046657" w:rsidRDefault="000F2324" w:rsidP="000F2324">
      <w:pPr>
        <w:shd w:val="clear" w:color="auto" w:fill="FFFFFF"/>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xml:space="preserve">   </w:t>
      </w:r>
      <w:r w:rsidR="00FE7D06" w:rsidRPr="00046657">
        <w:rPr>
          <w:rFonts w:ascii="Times New Roman" w:hAnsi="Times New Roman" w:cs="Times New Roman"/>
          <w:color w:val="000000" w:themeColor="text1"/>
          <w:sz w:val="24"/>
          <w:szCs w:val="24"/>
        </w:rPr>
        <w:t>Правильное построение предложений с союзами </w:t>
      </w:r>
      <w:r w:rsidR="00FE7D06" w:rsidRPr="00046657">
        <w:rPr>
          <w:rFonts w:ascii="Times New Roman" w:hAnsi="Times New Roman" w:cs="Times New Roman"/>
          <w:i/>
          <w:iCs/>
          <w:color w:val="000000" w:themeColor="text1"/>
          <w:sz w:val="24"/>
          <w:szCs w:val="24"/>
        </w:rPr>
        <w:t>не только…, но и…; как …, так и…</w:t>
      </w:r>
      <w:proofErr w:type="gramStart"/>
      <w:r w:rsidR="00FE7D06" w:rsidRPr="00046657">
        <w:rPr>
          <w:rFonts w:ascii="Times New Roman" w:hAnsi="Times New Roman" w:cs="Times New Roman"/>
          <w:i/>
          <w:iCs/>
          <w:color w:val="000000" w:themeColor="text1"/>
          <w:sz w:val="24"/>
          <w:szCs w:val="24"/>
        </w:rPr>
        <w:t xml:space="preserve"> .</w:t>
      </w:r>
      <w:proofErr w:type="gramEnd"/>
      <w:r w:rsidR="00FE7D06" w:rsidRPr="00046657">
        <w:rPr>
          <w:rFonts w:ascii="Times New Roman" w:hAnsi="Times New Roman" w:cs="Times New Roman"/>
          <w:color w:val="000000" w:themeColor="text1"/>
          <w:sz w:val="24"/>
          <w:szCs w:val="24"/>
        </w:rPr>
        <w:t>Использование разных типов сочетаний однородных членов (парное соединение, с повторяющимися союзами) как средство выразительности речи.</w:t>
      </w:r>
    </w:p>
    <w:p w:rsidR="00FE7D06" w:rsidRPr="00046657" w:rsidRDefault="000F2324" w:rsidP="000F2324">
      <w:pPr>
        <w:shd w:val="clear" w:color="auto" w:fill="FFFFFF"/>
        <w:rPr>
          <w:rFonts w:ascii="Times New Roman" w:hAnsi="Times New Roman" w:cs="Times New Roman"/>
          <w:color w:val="000000" w:themeColor="text1"/>
          <w:sz w:val="24"/>
          <w:szCs w:val="24"/>
        </w:rPr>
      </w:pPr>
      <w:r w:rsidRPr="00046657">
        <w:rPr>
          <w:rFonts w:ascii="Times New Roman" w:hAnsi="Times New Roman" w:cs="Times New Roman"/>
          <w:bCs/>
          <w:color w:val="000000" w:themeColor="text1"/>
          <w:sz w:val="24"/>
          <w:szCs w:val="24"/>
        </w:rPr>
        <w:lastRenderedPageBreak/>
        <w:t xml:space="preserve">9.Вводные слова и предложения </w:t>
      </w:r>
      <w:proofErr w:type="gramStart"/>
      <w:r w:rsidRPr="00046657">
        <w:rPr>
          <w:rFonts w:ascii="Times New Roman" w:hAnsi="Times New Roman" w:cs="Times New Roman"/>
          <w:bCs/>
          <w:color w:val="000000" w:themeColor="text1"/>
          <w:sz w:val="24"/>
          <w:szCs w:val="24"/>
        </w:rPr>
        <w:t xml:space="preserve">( </w:t>
      </w:r>
      <w:proofErr w:type="gramEnd"/>
      <w:r w:rsidRPr="00046657">
        <w:rPr>
          <w:rFonts w:ascii="Times New Roman" w:hAnsi="Times New Roman" w:cs="Times New Roman"/>
          <w:bCs/>
          <w:color w:val="000000" w:themeColor="text1"/>
          <w:sz w:val="24"/>
          <w:szCs w:val="24"/>
        </w:rPr>
        <w:t>1час)</w:t>
      </w:r>
    </w:p>
    <w:p w:rsidR="000F2324" w:rsidRPr="00046657" w:rsidRDefault="000F2324" w:rsidP="000F2324">
      <w:pPr>
        <w:shd w:val="clear" w:color="auto" w:fill="FFFFFF"/>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xml:space="preserve">   </w:t>
      </w:r>
      <w:r w:rsidR="00FE7D06" w:rsidRPr="00046657">
        <w:rPr>
          <w:rFonts w:ascii="Times New Roman" w:hAnsi="Times New Roman" w:cs="Times New Roman"/>
          <w:color w:val="000000" w:themeColor="text1"/>
          <w:sz w:val="24"/>
          <w:szCs w:val="24"/>
        </w:rPr>
        <w:t xml:space="preserve">Синонимика вводных слов. Стилистические различия между ними. Неуместное употребление вводных слов и выражений книжного характера в разговорной речи. </w:t>
      </w:r>
    </w:p>
    <w:p w:rsidR="000F2324" w:rsidRPr="00046657" w:rsidRDefault="000F2324" w:rsidP="000F2324">
      <w:pPr>
        <w:shd w:val="clear" w:color="auto" w:fill="FFFFFF"/>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10.</w:t>
      </w:r>
      <w:r w:rsidR="00FE7D06" w:rsidRPr="00046657">
        <w:rPr>
          <w:rFonts w:ascii="Times New Roman" w:hAnsi="Times New Roman" w:cs="Times New Roman"/>
          <w:color w:val="000000" w:themeColor="text1"/>
          <w:sz w:val="24"/>
          <w:szCs w:val="24"/>
        </w:rPr>
        <w:t>Использование вводных слов как средство связи предложений в тексте. Интонация предложений с в</w:t>
      </w:r>
      <w:r w:rsidRPr="00046657">
        <w:rPr>
          <w:rFonts w:ascii="Times New Roman" w:hAnsi="Times New Roman" w:cs="Times New Roman"/>
          <w:color w:val="000000" w:themeColor="text1"/>
          <w:sz w:val="24"/>
          <w:szCs w:val="24"/>
        </w:rPr>
        <w:t>водными словами и предложениями (1 час)</w:t>
      </w:r>
    </w:p>
    <w:p w:rsidR="00FE7D06" w:rsidRPr="00046657" w:rsidRDefault="000F2324" w:rsidP="000F2324">
      <w:pPr>
        <w:shd w:val="clear" w:color="auto" w:fill="FFFFFF"/>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11.</w:t>
      </w:r>
      <w:r w:rsidRPr="00046657">
        <w:rPr>
          <w:rFonts w:ascii="Times New Roman" w:hAnsi="Times New Roman" w:cs="Times New Roman"/>
          <w:bCs/>
          <w:color w:val="000000" w:themeColor="text1"/>
          <w:sz w:val="24"/>
          <w:szCs w:val="24"/>
        </w:rPr>
        <w:t>Обособленные члены предложения (2 часа)</w:t>
      </w:r>
    </w:p>
    <w:p w:rsidR="000F2324" w:rsidRPr="00046657" w:rsidRDefault="000F2324" w:rsidP="000F2324">
      <w:pPr>
        <w:shd w:val="clear" w:color="auto" w:fill="FFFFFF"/>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xml:space="preserve">   </w:t>
      </w:r>
      <w:r w:rsidR="00FE7D06" w:rsidRPr="00046657">
        <w:rPr>
          <w:rFonts w:ascii="Times New Roman" w:hAnsi="Times New Roman" w:cs="Times New Roman"/>
          <w:color w:val="000000" w:themeColor="text1"/>
          <w:sz w:val="24"/>
          <w:szCs w:val="24"/>
        </w:rPr>
        <w:t xml:space="preserve">Правильное построение предложений с обособленными определениями и обстоятельствами. </w:t>
      </w:r>
    </w:p>
    <w:p w:rsidR="000F2324" w:rsidRPr="00046657" w:rsidRDefault="000F2324" w:rsidP="000F2324">
      <w:pPr>
        <w:shd w:val="clear" w:color="auto" w:fill="FFFFFF"/>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12.</w:t>
      </w:r>
      <w:r w:rsidR="00FE7D06" w:rsidRPr="00046657">
        <w:rPr>
          <w:rFonts w:ascii="Times New Roman" w:hAnsi="Times New Roman" w:cs="Times New Roman"/>
          <w:color w:val="000000" w:themeColor="text1"/>
          <w:sz w:val="24"/>
          <w:szCs w:val="24"/>
        </w:rPr>
        <w:t>Стилистическая роль обособленных и необособленных членов предложения и сопоставимых с ними синтаксических конструкций (обособленных определений и составных сказуемых, обособленных деепричастных оборотов и п</w:t>
      </w:r>
      <w:r w:rsidRPr="00046657">
        <w:rPr>
          <w:rFonts w:ascii="Times New Roman" w:hAnsi="Times New Roman" w:cs="Times New Roman"/>
          <w:color w:val="000000" w:themeColor="text1"/>
          <w:sz w:val="24"/>
          <w:szCs w:val="24"/>
        </w:rPr>
        <w:t>ростых сказуемых) (3часа)</w:t>
      </w:r>
    </w:p>
    <w:p w:rsidR="00FE7D06" w:rsidRPr="00046657" w:rsidRDefault="000F2324" w:rsidP="000F2324">
      <w:pPr>
        <w:shd w:val="clear" w:color="auto" w:fill="FFFFFF"/>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13.</w:t>
      </w:r>
      <w:r w:rsidRPr="00046657">
        <w:rPr>
          <w:rFonts w:ascii="Times New Roman" w:hAnsi="Times New Roman" w:cs="Times New Roman"/>
          <w:bCs/>
          <w:color w:val="000000" w:themeColor="text1"/>
          <w:sz w:val="24"/>
          <w:szCs w:val="24"/>
        </w:rPr>
        <w:t>Сложносочиненные предложения (1 час)</w:t>
      </w:r>
    </w:p>
    <w:p w:rsidR="00FE7D06" w:rsidRPr="00046657" w:rsidRDefault="000F2324" w:rsidP="000F2324">
      <w:pPr>
        <w:shd w:val="clear" w:color="auto" w:fill="FFFFFF"/>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xml:space="preserve">   </w:t>
      </w:r>
      <w:r w:rsidR="00FE7D06" w:rsidRPr="00046657">
        <w:rPr>
          <w:rFonts w:ascii="Times New Roman" w:hAnsi="Times New Roman" w:cs="Times New Roman"/>
          <w:color w:val="000000" w:themeColor="text1"/>
          <w:sz w:val="24"/>
          <w:szCs w:val="24"/>
        </w:rPr>
        <w:t> Интонация сложносочиненного предложения. Синонимика сложносочиненных предложений с различными союзами. Стилистические особенности сложносочиненного предложения и ряда простых предложений.</w:t>
      </w:r>
    </w:p>
    <w:p w:rsidR="00FE7D06" w:rsidRPr="00046657" w:rsidRDefault="000F2324" w:rsidP="000F2324">
      <w:pPr>
        <w:shd w:val="clear" w:color="auto" w:fill="FFFFFF"/>
        <w:jc w:val="both"/>
        <w:rPr>
          <w:rFonts w:ascii="Times New Roman" w:hAnsi="Times New Roman" w:cs="Times New Roman"/>
          <w:color w:val="000000" w:themeColor="text1"/>
          <w:sz w:val="24"/>
          <w:szCs w:val="24"/>
        </w:rPr>
      </w:pPr>
      <w:r w:rsidRPr="00046657">
        <w:rPr>
          <w:rFonts w:ascii="Times New Roman" w:hAnsi="Times New Roman" w:cs="Times New Roman"/>
          <w:bCs/>
          <w:color w:val="000000" w:themeColor="text1"/>
          <w:sz w:val="24"/>
          <w:szCs w:val="24"/>
        </w:rPr>
        <w:t>14.</w:t>
      </w:r>
      <w:r w:rsidR="00FE7D06" w:rsidRPr="00046657">
        <w:rPr>
          <w:rFonts w:ascii="Times New Roman" w:hAnsi="Times New Roman" w:cs="Times New Roman"/>
          <w:bCs/>
          <w:color w:val="000000" w:themeColor="text1"/>
          <w:sz w:val="24"/>
          <w:szCs w:val="24"/>
        </w:rPr>
        <w:t>Сложноподчиненные предложения</w:t>
      </w:r>
      <w:r w:rsidRPr="00046657">
        <w:rPr>
          <w:rFonts w:ascii="Times New Roman" w:hAnsi="Times New Roman" w:cs="Times New Roman"/>
          <w:color w:val="000000" w:themeColor="text1"/>
          <w:sz w:val="24"/>
          <w:szCs w:val="24"/>
        </w:rPr>
        <w:t xml:space="preserve"> (1 час)</w:t>
      </w:r>
    </w:p>
    <w:p w:rsidR="00FE7D06" w:rsidRPr="00046657" w:rsidRDefault="000F2324" w:rsidP="000F2324">
      <w:pPr>
        <w:shd w:val="clear" w:color="auto" w:fill="FFFFFF"/>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xml:space="preserve">   </w:t>
      </w:r>
      <w:r w:rsidR="00FE7D06" w:rsidRPr="00046657">
        <w:rPr>
          <w:rFonts w:ascii="Times New Roman" w:hAnsi="Times New Roman" w:cs="Times New Roman"/>
          <w:color w:val="000000" w:themeColor="text1"/>
          <w:sz w:val="24"/>
          <w:szCs w:val="24"/>
        </w:rPr>
        <w:t>Синонимика союзных предложений. Стилистические особенности сложноподчиненного и простого предложения. Неправильное употребление союзов и союзных слов в сложноподчиненных предложениях. Использование сложноподчиненных предложений разного вида в разных типах речи.</w:t>
      </w:r>
    </w:p>
    <w:p w:rsidR="00FE7D06" w:rsidRPr="00046657" w:rsidRDefault="006D6639" w:rsidP="006D6639">
      <w:pPr>
        <w:shd w:val="clear" w:color="auto" w:fill="FFFFFF"/>
        <w:jc w:val="both"/>
        <w:rPr>
          <w:rFonts w:ascii="Times New Roman" w:hAnsi="Times New Roman" w:cs="Times New Roman"/>
          <w:color w:val="000000" w:themeColor="text1"/>
          <w:sz w:val="24"/>
          <w:szCs w:val="24"/>
        </w:rPr>
      </w:pPr>
      <w:r w:rsidRPr="00046657">
        <w:rPr>
          <w:rFonts w:ascii="Times New Roman" w:hAnsi="Times New Roman" w:cs="Times New Roman"/>
          <w:bCs/>
          <w:color w:val="000000" w:themeColor="text1"/>
          <w:sz w:val="24"/>
          <w:szCs w:val="24"/>
        </w:rPr>
        <w:t>15.Бессоюзное сложное предложение (3 часа)</w:t>
      </w:r>
    </w:p>
    <w:p w:rsidR="006D6639" w:rsidRPr="00046657" w:rsidRDefault="006D6639" w:rsidP="006D6639">
      <w:pPr>
        <w:shd w:val="clear" w:color="auto" w:fill="FFFFFF"/>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xml:space="preserve">   </w:t>
      </w:r>
      <w:r w:rsidR="00FE7D06" w:rsidRPr="00046657">
        <w:rPr>
          <w:rFonts w:ascii="Times New Roman" w:hAnsi="Times New Roman" w:cs="Times New Roman"/>
          <w:color w:val="000000" w:themeColor="text1"/>
          <w:sz w:val="24"/>
          <w:szCs w:val="24"/>
        </w:rPr>
        <w:t>Выразительные особенности бессоюзных предложений. Синонимика простых и сложных предложений с союзами и без союзов.</w:t>
      </w:r>
    </w:p>
    <w:p w:rsidR="00FE7D06" w:rsidRPr="00046657" w:rsidRDefault="006D6639" w:rsidP="006D6639">
      <w:pPr>
        <w:shd w:val="clear" w:color="auto" w:fill="FFFFFF"/>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16.</w:t>
      </w:r>
      <w:r w:rsidR="00FE7D06" w:rsidRPr="00046657">
        <w:rPr>
          <w:rFonts w:ascii="Times New Roman" w:hAnsi="Times New Roman" w:cs="Times New Roman"/>
          <w:bCs/>
          <w:color w:val="000000" w:themeColor="text1"/>
          <w:sz w:val="24"/>
          <w:szCs w:val="24"/>
        </w:rPr>
        <w:t>Сложное пре</w:t>
      </w:r>
      <w:r w:rsidRPr="00046657">
        <w:rPr>
          <w:rFonts w:ascii="Times New Roman" w:hAnsi="Times New Roman" w:cs="Times New Roman"/>
          <w:bCs/>
          <w:color w:val="000000" w:themeColor="text1"/>
          <w:sz w:val="24"/>
          <w:szCs w:val="24"/>
        </w:rPr>
        <w:t>дложение с разными видами связи (3 часа)</w:t>
      </w:r>
    </w:p>
    <w:p w:rsidR="00FE7D06" w:rsidRPr="00046657" w:rsidRDefault="006D6639" w:rsidP="006D6639">
      <w:pPr>
        <w:shd w:val="clear" w:color="auto" w:fill="FFFFFF"/>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lastRenderedPageBreak/>
        <w:t xml:space="preserve">  </w:t>
      </w:r>
      <w:r w:rsidR="00FE7D06" w:rsidRPr="00046657">
        <w:rPr>
          <w:rFonts w:ascii="Times New Roman" w:hAnsi="Times New Roman" w:cs="Times New Roman"/>
          <w:color w:val="000000" w:themeColor="text1"/>
          <w:sz w:val="24"/>
          <w:szCs w:val="24"/>
        </w:rPr>
        <w:t xml:space="preserve">Правильное построение сложных предложений с разными видами связи. Уместное употребление их (преимущественно в книжной речи). </w:t>
      </w:r>
      <w:r w:rsidR="003D5F14" w:rsidRPr="00046657">
        <w:rPr>
          <w:rFonts w:ascii="Times New Roman" w:hAnsi="Times New Roman" w:cs="Times New Roman"/>
          <w:color w:val="000000" w:themeColor="text1"/>
          <w:sz w:val="24"/>
          <w:szCs w:val="24"/>
        </w:rPr>
        <w:t>17.</w:t>
      </w:r>
      <w:r w:rsidR="00FE7D06" w:rsidRPr="00046657">
        <w:rPr>
          <w:rFonts w:ascii="Times New Roman" w:hAnsi="Times New Roman" w:cs="Times New Roman"/>
          <w:color w:val="000000" w:themeColor="text1"/>
          <w:sz w:val="24"/>
          <w:szCs w:val="24"/>
        </w:rPr>
        <w:t>Стилистические особенности сложного предложения с разными видами связи и текста с разными спос</w:t>
      </w:r>
      <w:r w:rsidR="003D5F14" w:rsidRPr="00046657">
        <w:rPr>
          <w:rFonts w:ascii="Times New Roman" w:hAnsi="Times New Roman" w:cs="Times New Roman"/>
          <w:color w:val="000000" w:themeColor="text1"/>
          <w:sz w:val="24"/>
          <w:szCs w:val="24"/>
        </w:rPr>
        <w:t>обами связи простых предложений (1 час)</w:t>
      </w:r>
    </w:p>
    <w:p w:rsidR="00FE7D06" w:rsidRPr="00046657" w:rsidRDefault="006D6639" w:rsidP="006D6639">
      <w:pPr>
        <w:shd w:val="clear" w:color="auto" w:fill="FFFFFF"/>
        <w:jc w:val="both"/>
        <w:rPr>
          <w:rFonts w:ascii="Times New Roman" w:hAnsi="Times New Roman" w:cs="Times New Roman"/>
          <w:color w:val="000000" w:themeColor="text1"/>
          <w:sz w:val="24"/>
          <w:szCs w:val="24"/>
        </w:rPr>
      </w:pPr>
      <w:r w:rsidRPr="00046657">
        <w:rPr>
          <w:rFonts w:ascii="Times New Roman" w:hAnsi="Times New Roman" w:cs="Times New Roman"/>
          <w:bCs/>
          <w:color w:val="000000" w:themeColor="text1"/>
          <w:sz w:val="24"/>
          <w:szCs w:val="24"/>
        </w:rPr>
        <w:t>1</w:t>
      </w:r>
      <w:r w:rsidR="003D5F14" w:rsidRPr="00046657">
        <w:rPr>
          <w:rFonts w:ascii="Times New Roman" w:hAnsi="Times New Roman" w:cs="Times New Roman"/>
          <w:bCs/>
          <w:color w:val="000000" w:themeColor="text1"/>
          <w:sz w:val="24"/>
          <w:szCs w:val="24"/>
        </w:rPr>
        <w:t>8</w:t>
      </w:r>
      <w:r w:rsidRPr="00046657">
        <w:rPr>
          <w:rFonts w:ascii="Times New Roman" w:hAnsi="Times New Roman" w:cs="Times New Roman"/>
          <w:bCs/>
          <w:color w:val="000000" w:themeColor="text1"/>
          <w:sz w:val="24"/>
          <w:szCs w:val="24"/>
        </w:rPr>
        <w:t>.Прямая и косвенная речь (2 часа)</w:t>
      </w:r>
    </w:p>
    <w:p w:rsidR="003D5F14" w:rsidRPr="00046657" w:rsidRDefault="006D6639" w:rsidP="006D6639">
      <w:pPr>
        <w:shd w:val="clear" w:color="auto" w:fill="FFFFFF"/>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xml:space="preserve">   </w:t>
      </w:r>
      <w:r w:rsidR="00FE7D06" w:rsidRPr="00046657">
        <w:rPr>
          <w:rFonts w:ascii="Times New Roman" w:hAnsi="Times New Roman" w:cs="Times New Roman"/>
          <w:color w:val="000000" w:themeColor="text1"/>
          <w:sz w:val="24"/>
          <w:szCs w:val="24"/>
        </w:rPr>
        <w:t xml:space="preserve">Интонационное выделение слов автора. </w:t>
      </w:r>
    </w:p>
    <w:p w:rsidR="00FE7D06" w:rsidRPr="00046657" w:rsidRDefault="003D5F14" w:rsidP="006D6639">
      <w:pPr>
        <w:shd w:val="clear" w:color="auto" w:fill="FFFFFF"/>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19.</w:t>
      </w:r>
      <w:r w:rsidR="00FE7D06" w:rsidRPr="00046657">
        <w:rPr>
          <w:rFonts w:ascii="Times New Roman" w:hAnsi="Times New Roman" w:cs="Times New Roman"/>
          <w:color w:val="000000" w:themeColor="text1"/>
          <w:sz w:val="24"/>
          <w:szCs w:val="24"/>
        </w:rPr>
        <w:t>Стилистические особенности употребления предложений с прямой речью, диалога, цитат. Си</w:t>
      </w:r>
      <w:r w:rsidRPr="00046657">
        <w:rPr>
          <w:rFonts w:ascii="Times New Roman" w:hAnsi="Times New Roman" w:cs="Times New Roman"/>
          <w:color w:val="000000" w:themeColor="text1"/>
          <w:sz w:val="24"/>
          <w:szCs w:val="24"/>
        </w:rPr>
        <w:t>нонимия прямой и косвенной речи (2 часа)</w:t>
      </w:r>
    </w:p>
    <w:p w:rsidR="003D5F14" w:rsidRPr="00046657" w:rsidRDefault="003D5F14" w:rsidP="006D6639">
      <w:pPr>
        <w:shd w:val="clear" w:color="auto" w:fill="FFFFFF"/>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20.Комплексный анализ текста (2 часа)</w:t>
      </w:r>
    </w:p>
    <w:p w:rsidR="00FE7D06" w:rsidRDefault="003D5F14" w:rsidP="003D5F14">
      <w:pPr>
        <w:shd w:val="clear" w:color="auto" w:fill="FFFFFF"/>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21.Итоговое занятие (2 часа)</w:t>
      </w:r>
    </w:p>
    <w:p w:rsidR="00CE6774" w:rsidRDefault="00CE6774" w:rsidP="003D5F14">
      <w:pPr>
        <w:shd w:val="clear" w:color="auto" w:fill="FFFFFF"/>
        <w:jc w:val="both"/>
        <w:rPr>
          <w:rFonts w:ascii="Times New Roman" w:hAnsi="Times New Roman" w:cs="Times New Roman"/>
          <w:color w:val="000000" w:themeColor="text1"/>
          <w:sz w:val="24"/>
          <w:szCs w:val="24"/>
        </w:rPr>
      </w:pPr>
    </w:p>
    <w:p w:rsidR="00CE6774" w:rsidRDefault="00CE6774" w:rsidP="003D5F14">
      <w:pPr>
        <w:shd w:val="clear" w:color="auto" w:fill="FFFFFF"/>
        <w:jc w:val="both"/>
        <w:rPr>
          <w:rFonts w:ascii="Times New Roman" w:hAnsi="Times New Roman" w:cs="Times New Roman"/>
          <w:color w:val="000000" w:themeColor="text1"/>
          <w:sz w:val="24"/>
          <w:szCs w:val="24"/>
        </w:rPr>
      </w:pPr>
    </w:p>
    <w:p w:rsidR="00CE6774" w:rsidRDefault="00CE6774" w:rsidP="003D5F14">
      <w:pPr>
        <w:shd w:val="clear" w:color="auto" w:fill="FFFFFF"/>
        <w:jc w:val="both"/>
        <w:rPr>
          <w:rFonts w:ascii="Times New Roman" w:hAnsi="Times New Roman" w:cs="Times New Roman"/>
          <w:color w:val="000000" w:themeColor="text1"/>
          <w:sz w:val="24"/>
          <w:szCs w:val="24"/>
        </w:rPr>
      </w:pPr>
    </w:p>
    <w:p w:rsidR="00CE6774" w:rsidRDefault="00CE6774" w:rsidP="003D5F14">
      <w:pPr>
        <w:shd w:val="clear" w:color="auto" w:fill="FFFFFF"/>
        <w:jc w:val="both"/>
        <w:rPr>
          <w:rFonts w:ascii="Times New Roman" w:hAnsi="Times New Roman" w:cs="Times New Roman"/>
          <w:color w:val="000000" w:themeColor="text1"/>
          <w:sz w:val="24"/>
          <w:szCs w:val="24"/>
        </w:rPr>
      </w:pPr>
    </w:p>
    <w:p w:rsidR="00CE6774" w:rsidRDefault="00CE6774" w:rsidP="003D5F14">
      <w:pPr>
        <w:shd w:val="clear" w:color="auto" w:fill="FFFFFF"/>
        <w:jc w:val="both"/>
        <w:rPr>
          <w:rFonts w:ascii="Times New Roman" w:hAnsi="Times New Roman" w:cs="Times New Roman"/>
          <w:color w:val="000000" w:themeColor="text1"/>
          <w:sz w:val="24"/>
          <w:szCs w:val="24"/>
        </w:rPr>
      </w:pPr>
    </w:p>
    <w:p w:rsidR="00CE6774" w:rsidRDefault="00CE6774" w:rsidP="003D5F14">
      <w:pPr>
        <w:shd w:val="clear" w:color="auto" w:fill="FFFFFF"/>
        <w:jc w:val="both"/>
        <w:rPr>
          <w:rFonts w:ascii="Times New Roman" w:hAnsi="Times New Roman" w:cs="Times New Roman"/>
          <w:color w:val="000000" w:themeColor="text1"/>
          <w:sz w:val="24"/>
          <w:szCs w:val="24"/>
        </w:rPr>
      </w:pPr>
    </w:p>
    <w:p w:rsidR="00CE6774" w:rsidRDefault="00CE6774" w:rsidP="003D5F14">
      <w:pPr>
        <w:shd w:val="clear" w:color="auto" w:fill="FFFFFF"/>
        <w:jc w:val="both"/>
        <w:rPr>
          <w:rFonts w:ascii="Times New Roman" w:hAnsi="Times New Roman" w:cs="Times New Roman"/>
          <w:color w:val="000000" w:themeColor="text1"/>
          <w:sz w:val="24"/>
          <w:szCs w:val="24"/>
        </w:rPr>
      </w:pPr>
    </w:p>
    <w:p w:rsidR="00CE6774" w:rsidRDefault="00CE6774" w:rsidP="003D5F14">
      <w:pPr>
        <w:shd w:val="clear" w:color="auto" w:fill="FFFFFF"/>
        <w:jc w:val="both"/>
        <w:rPr>
          <w:rFonts w:ascii="Times New Roman" w:hAnsi="Times New Roman" w:cs="Times New Roman"/>
          <w:color w:val="000000" w:themeColor="text1"/>
          <w:sz w:val="24"/>
          <w:szCs w:val="24"/>
        </w:rPr>
      </w:pPr>
    </w:p>
    <w:p w:rsidR="00CE6774" w:rsidRDefault="00CE6774" w:rsidP="003D5F14">
      <w:pPr>
        <w:shd w:val="clear" w:color="auto" w:fill="FFFFFF"/>
        <w:jc w:val="both"/>
        <w:rPr>
          <w:rFonts w:ascii="Times New Roman" w:hAnsi="Times New Roman" w:cs="Times New Roman"/>
          <w:color w:val="000000" w:themeColor="text1"/>
          <w:sz w:val="24"/>
          <w:szCs w:val="24"/>
        </w:rPr>
      </w:pPr>
    </w:p>
    <w:p w:rsidR="00CE6774" w:rsidRDefault="00CE6774" w:rsidP="003D5F14">
      <w:pPr>
        <w:shd w:val="clear" w:color="auto" w:fill="FFFFFF"/>
        <w:jc w:val="both"/>
        <w:rPr>
          <w:rFonts w:ascii="Times New Roman" w:hAnsi="Times New Roman" w:cs="Times New Roman"/>
          <w:color w:val="000000" w:themeColor="text1"/>
          <w:sz w:val="24"/>
          <w:szCs w:val="24"/>
        </w:rPr>
      </w:pPr>
    </w:p>
    <w:p w:rsidR="00CE6774" w:rsidRPr="00046657" w:rsidRDefault="00CE6774" w:rsidP="003D5F14">
      <w:pPr>
        <w:shd w:val="clear" w:color="auto" w:fill="FFFFFF"/>
        <w:jc w:val="both"/>
        <w:rPr>
          <w:rFonts w:ascii="Times New Roman" w:hAnsi="Times New Roman" w:cs="Times New Roman"/>
          <w:color w:val="000000" w:themeColor="text1"/>
          <w:sz w:val="24"/>
          <w:szCs w:val="24"/>
        </w:rPr>
      </w:pPr>
    </w:p>
    <w:p w:rsidR="00FE7D06" w:rsidRPr="00046657" w:rsidRDefault="00FE7D06" w:rsidP="007139A2">
      <w:pPr>
        <w:spacing w:after="0" w:line="240" w:lineRule="auto"/>
        <w:jc w:val="center"/>
        <w:rPr>
          <w:rFonts w:ascii="Times New Roman" w:eastAsia="Times New Roman" w:hAnsi="Times New Roman" w:cs="Times New Roman"/>
          <w:bCs/>
          <w:sz w:val="24"/>
          <w:szCs w:val="24"/>
          <w:lang w:eastAsia="ru-RU"/>
        </w:rPr>
      </w:pPr>
    </w:p>
    <w:p w:rsidR="007139A2" w:rsidRPr="00046657" w:rsidRDefault="007D7EF5" w:rsidP="007139A2">
      <w:pPr>
        <w:spacing w:after="0" w:line="240" w:lineRule="auto"/>
        <w:jc w:val="center"/>
        <w:rPr>
          <w:rFonts w:ascii="Times New Roman" w:eastAsia="Times New Roman" w:hAnsi="Times New Roman" w:cs="Times New Roman"/>
          <w:sz w:val="24"/>
          <w:szCs w:val="24"/>
          <w:lang w:eastAsia="ru-RU"/>
        </w:rPr>
      </w:pPr>
      <w:r w:rsidRPr="00046657">
        <w:rPr>
          <w:rFonts w:ascii="Times New Roman" w:eastAsia="Times New Roman" w:hAnsi="Times New Roman" w:cs="Times New Roman"/>
          <w:bCs/>
          <w:sz w:val="24"/>
          <w:szCs w:val="24"/>
          <w:lang w:eastAsia="ru-RU"/>
        </w:rPr>
        <w:t>4.</w:t>
      </w:r>
      <w:r w:rsidR="00A71B03" w:rsidRPr="00046657">
        <w:rPr>
          <w:rFonts w:ascii="Times New Roman" w:eastAsia="Times New Roman" w:hAnsi="Times New Roman" w:cs="Times New Roman"/>
          <w:bCs/>
          <w:sz w:val="24"/>
          <w:szCs w:val="24"/>
          <w:lang w:eastAsia="ru-RU"/>
        </w:rPr>
        <w:t> </w:t>
      </w:r>
      <w:r w:rsidR="00736FD2" w:rsidRPr="00046657">
        <w:rPr>
          <w:rFonts w:ascii="Times New Roman" w:eastAsia="Times New Roman" w:hAnsi="Times New Roman" w:cs="Times New Roman"/>
          <w:sz w:val="24"/>
          <w:szCs w:val="24"/>
          <w:lang w:eastAsia="ru-RU"/>
        </w:rPr>
        <w:t>ТРЕБОВАНИЯ К УРОВНЮ ПОДГОТОВКИ ВЫПУСКНИКОВ</w:t>
      </w:r>
    </w:p>
    <w:p w:rsidR="003D5F14" w:rsidRPr="00046657" w:rsidRDefault="003D5F14" w:rsidP="007139A2">
      <w:pPr>
        <w:spacing w:after="0" w:line="240" w:lineRule="auto"/>
        <w:jc w:val="center"/>
        <w:rPr>
          <w:rFonts w:ascii="Times New Roman" w:eastAsia="Times New Roman" w:hAnsi="Times New Roman" w:cs="Times New Roman"/>
          <w:sz w:val="24"/>
          <w:szCs w:val="24"/>
          <w:lang w:eastAsia="ru-RU"/>
        </w:rPr>
      </w:pPr>
    </w:p>
    <w:p w:rsidR="00736FD2" w:rsidRPr="00046657" w:rsidRDefault="00736FD2" w:rsidP="007139A2">
      <w:pPr>
        <w:spacing w:after="0" w:line="240" w:lineRule="auto"/>
        <w:rPr>
          <w:rFonts w:ascii="Times New Roman" w:eastAsia="Times New Roman" w:hAnsi="Times New Roman" w:cs="Times New Roman"/>
          <w:bCs/>
          <w:sz w:val="24"/>
          <w:szCs w:val="24"/>
          <w:lang w:eastAsia="ru-RU"/>
        </w:rPr>
      </w:pPr>
      <w:r w:rsidRPr="00046657">
        <w:rPr>
          <w:rFonts w:ascii="Times New Roman" w:eastAsia="Times New Roman" w:hAnsi="Times New Roman" w:cs="Times New Roman"/>
          <w:sz w:val="24"/>
          <w:szCs w:val="24"/>
          <w:lang w:eastAsia="ru-RU"/>
        </w:rPr>
        <w:t>В результате изучения русского языка ученик должен</w:t>
      </w:r>
      <w:r w:rsidR="007139A2" w:rsidRPr="00046657">
        <w:rPr>
          <w:rFonts w:ascii="Times New Roman" w:eastAsia="Times New Roman" w:hAnsi="Times New Roman" w:cs="Times New Roman"/>
          <w:sz w:val="24"/>
          <w:szCs w:val="24"/>
          <w:lang w:eastAsia="ru-RU"/>
        </w:rPr>
        <w:t xml:space="preserve">   </w:t>
      </w:r>
      <w:r w:rsidRPr="00046657">
        <w:rPr>
          <w:rFonts w:ascii="Times New Roman" w:eastAsia="Times New Roman" w:hAnsi="Times New Roman" w:cs="Times New Roman"/>
          <w:bCs/>
          <w:sz w:val="24"/>
          <w:szCs w:val="24"/>
          <w:lang w:eastAsia="ru-RU"/>
        </w:rPr>
        <w:t>знать/понимать</w:t>
      </w:r>
    </w:p>
    <w:p w:rsidR="003D5F14" w:rsidRPr="00046657" w:rsidRDefault="003D5F14" w:rsidP="003D5F14">
      <w:pPr>
        <w:pStyle w:val="a9"/>
        <w:numPr>
          <w:ilvl w:val="0"/>
          <w:numId w:val="41"/>
        </w:numPr>
        <w:spacing w:after="0"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xml:space="preserve">основные уровни языка и языковые единицы; предусмотренные обязательным минимумом знания о фонетической, лексической и грамматической </w:t>
      </w:r>
      <w:proofErr w:type="gramStart"/>
      <w:r w:rsidRPr="00046657">
        <w:rPr>
          <w:rFonts w:ascii="Times New Roman" w:hAnsi="Times New Roman" w:cs="Times New Roman"/>
          <w:color w:val="000000" w:themeColor="text1"/>
          <w:sz w:val="24"/>
          <w:szCs w:val="24"/>
        </w:rPr>
        <w:t>системах</w:t>
      </w:r>
      <w:proofErr w:type="gramEnd"/>
      <w:r w:rsidRPr="00046657">
        <w:rPr>
          <w:rFonts w:ascii="Times New Roman" w:hAnsi="Times New Roman" w:cs="Times New Roman"/>
          <w:color w:val="000000" w:themeColor="text1"/>
          <w:sz w:val="24"/>
          <w:szCs w:val="24"/>
        </w:rPr>
        <w:t xml:space="preserve"> русского языка, о тексте и стилях речи;</w:t>
      </w:r>
    </w:p>
    <w:p w:rsidR="003D5F14" w:rsidRPr="00046657" w:rsidRDefault="003D5F14" w:rsidP="003D5F14">
      <w:pPr>
        <w:pStyle w:val="a9"/>
        <w:numPr>
          <w:ilvl w:val="0"/>
          <w:numId w:val="41"/>
        </w:numPr>
        <w:spacing w:after="0"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взаимосвязь языка и культуры, основные исторические изменения, произошедшие в русском языке;</w:t>
      </w:r>
    </w:p>
    <w:p w:rsidR="003D5F14" w:rsidRPr="00046657" w:rsidRDefault="003D5F14" w:rsidP="003D5F14">
      <w:pPr>
        <w:pStyle w:val="a9"/>
        <w:numPr>
          <w:ilvl w:val="0"/>
          <w:numId w:val="41"/>
        </w:numPr>
        <w:spacing w:after="0"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роль русского языка в современном мире и его место среди других языков мира;</w:t>
      </w:r>
    </w:p>
    <w:p w:rsidR="003D5F14" w:rsidRPr="00046657" w:rsidRDefault="003D5F14" w:rsidP="003D5F14">
      <w:pPr>
        <w:pStyle w:val="a9"/>
        <w:numPr>
          <w:ilvl w:val="0"/>
          <w:numId w:val="41"/>
        </w:numPr>
        <w:spacing w:after="0" w:line="248" w:lineRule="atLeast"/>
        <w:jc w:val="both"/>
        <w:rPr>
          <w:rFonts w:ascii="Times New Roman" w:hAnsi="Times New Roman" w:cs="Times New Roman"/>
          <w:color w:val="000000" w:themeColor="text1"/>
          <w:sz w:val="24"/>
          <w:szCs w:val="24"/>
        </w:rPr>
      </w:pPr>
      <w:proofErr w:type="gramStart"/>
      <w:r w:rsidRPr="00046657">
        <w:rPr>
          <w:rFonts w:ascii="Times New Roman" w:hAnsi="Times New Roman" w:cs="Times New Roman"/>
          <w:color w:val="000000" w:themeColor="text1"/>
          <w:sz w:val="24"/>
          <w:szCs w:val="24"/>
        </w:rPr>
        <w:t>типы языковых норм: орфоэпические, лексические, грамматические, орфографические и пунктуационные нормы современного русского литературного языка; нормы речевого поведения в социально-культурной, учебно-научной, официально-деловой сферах общения;</w:t>
      </w:r>
      <w:proofErr w:type="gramEnd"/>
    </w:p>
    <w:p w:rsidR="003D5F14" w:rsidRPr="00046657" w:rsidRDefault="003D5F14" w:rsidP="003D5F14">
      <w:pPr>
        <w:pStyle w:val="a9"/>
        <w:numPr>
          <w:ilvl w:val="0"/>
          <w:numId w:val="41"/>
        </w:numPr>
        <w:spacing w:after="0"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имена выдающихся ученых-лингвистов;</w:t>
      </w:r>
    </w:p>
    <w:p w:rsidR="003D5F14" w:rsidRPr="00046657" w:rsidRDefault="003D5F14" w:rsidP="003D5F14">
      <w:pPr>
        <w:pStyle w:val="a9"/>
        <w:numPr>
          <w:ilvl w:val="0"/>
          <w:numId w:val="41"/>
        </w:numPr>
        <w:spacing w:after="0"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источник богатства и выразительности русской речи, изобразительно-выразительные средства (тропы и синтаксические фигуры);</w:t>
      </w:r>
    </w:p>
    <w:p w:rsidR="003D5F14" w:rsidRPr="00046657" w:rsidRDefault="003D5F14" w:rsidP="003D5F14">
      <w:pPr>
        <w:pStyle w:val="a9"/>
        <w:numPr>
          <w:ilvl w:val="0"/>
          <w:numId w:val="41"/>
        </w:numPr>
        <w:spacing w:after="0"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лингвистические термины (литературный язык, языковая норма, речевая ситуация и её компоненты, культура речи).</w:t>
      </w:r>
    </w:p>
    <w:p w:rsidR="003D5F14" w:rsidRPr="00046657" w:rsidRDefault="003D5F14" w:rsidP="003D5F14">
      <w:pPr>
        <w:spacing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bCs/>
          <w:color w:val="000000" w:themeColor="text1"/>
          <w:sz w:val="24"/>
          <w:szCs w:val="24"/>
        </w:rPr>
        <w:t>Учащиеся должны уметь:</w:t>
      </w:r>
    </w:p>
    <w:p w:rsidR="003D5F14" w:rsidRPr="00046657" w:rsidRDefault="003D5F14" w:rsidP="003D5F14">
      <w:pPr>
        <w:pStyle w:val="a9"/>
        <w:numPr>
          <w:ilvl w:val="0"/>
          <w:numId w:val="41"/>
        </w:numPr>
        <w:spacing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bCs/>
          <w:iCs/>
          <w:color w:val="000000" w:themeColor="text1"/>
          <w:sz w:val="24"/>
          <w:szCs w:val="24"/>
        </w:rPr>
        <w:t xml:space="preserve">информационно-смысловая  переработка текста в процессе чтения и </w:t>
      </w:r>
      <w:proofErr w:type="spellStart"/>
      <w:r w:rsidRPr="00046657">
        <w:rPr>
          <w:rFonts w:ascii="Times New Roman" w:hAnsi="Times New Roman" w:cs="Times New Roman"/>
          <w:bCs/>
          <w:iCs/>
          <w:color w:val="000000" w:themeColor="text1"/>
          <w:sz w:val="24"/>
          <w:szCs w:val="24"/>
        </w:rPr>
        <w:t>аудирования</w:t>
      </w:r>
      <w:proofErr w:type="spellEnd"/>
      <w:r w:rsidRPr="00046657">
        <w:rPr>
          <w:rFonts w:ascii="Times New Roman" w:hAnsi="Times New Roman" w:cs="Times New Roman"/>
          <w:bCs/>
          <w:iCs/>
          <w:color w:val="000000" w:themeColor="text1"/>
          <w:sz w:val="24"/>
          <w:szCs w:val="24"/>
        </w:rPr>
        <w:t>:</w:t>
      </w:r>
    </w:p>
    <w:p w:rsidR="003D5F14" w:rsidRPr="00046657" w:rsidRDefault="003D5F14" w:rsidP="003D5F14">
      <w:pPr>
        <w:pStyle w:val="a9"/>
        <w:numPr>
          <w:ilvl w:val="0"/>
          <w:numId w:val="41"/>
        </w:numPr>
        <w:spacing w:after="0"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xml:space="preserve">адекватно воспринимать информацию и понимать читаемый и </w:t>
      </w:r>
      <w:proofErr w:type="spellStart"/>
      <w:r w:rsidRPr="00046657">
        <w:rPr>
          <w:rFonts w:ascii="Times New Roman" w:hAnsi="Times New Roman" w:cs="Times New Roman"/>
          <w:color w:val="000000" w:themeColor="text1"/>
          <w:sz w:val="24"/>
          <w:szCs w:val="24"/>
        </w:rPr>
        <w:t>аудируемый</w:t>
      </w:r>
      <w:proofErr w:type="spellEnd"/>
      <w:r w:rsidRPr="00046657">
        <w:rPr>
          <w:rFonts w:ascii="Times New Roman" w:hAnsi="Times New Roman" w:cs="Times New Roman"/>
          <w:color w:val="000000" w:themeColor="text1"/>
          <w:sz w:val="24"/>
          <w:szCs w:val="24"/>
        </w:rPr>
        <w:t xml:space="preserve"> текст, комментировать и оценивать информацию исходного текста, определять позицию автора;</w:t>
      </w:r>
    </w:p>
    <w:p w:rsidR="003D5F14" w:rsidRPr="00046657" w:rsidRDefault="003D5F14" w:rsidP="003D5F14">
      <w:pPr>
        <w:pStyle w:val="a9"/>
        <w:numPr>
          <w:ilvl w:val="0"/>
          <w:numId w:val="41"/>
        </w:numPr>
        <w:spacing w:after="0"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использовать основные виды чтения (просмотровое, ознакомительно-изучающее, ознакомительно-реферативное и др.) в зависимости от коммуникативной задачи;</w:t>
      </w:r>
    </w:p>
    <w:p w:rsidR="003D5F14" w:rsidRPr="00046657" w:rsidRDefault="003D5F14" w:rsidP="003D5F14">
      <w:pPr>
        <w:pStyle w:val="a9"/>
        <w:numPr>
          <w:ilvl w:val="0"/>
          <w:numId w:val="41"/>
        </w:numPr>
        <w:spacing w:after="0"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xml:space="preserve">осознавать коммуникативную цель слушания текста и в соответствии с этим организовывать процесс </w:t>
      </w:r>
      <w:proofErr w:type="spellStart"/>
      <w:r w:rsidRPr="00046657">
        <w:rPr>
          <w:rFonts w:ascii="Times New Roman" w:hAnsi="Times New Roman" w:cs="Times New Roman"/>
          <w:color w:val="000000" w:themeColor="text1"/>
          <w:sz w:val="24"/>
          <w:szCs w:val="24"/>
        </w:rPr>
        <w:t>аудирования</w:t>
      </w:r>
      <w:proofErr w:type="spellEnd"/>
      <w:r w:rsidRPr="00046657">
        <w:rPr>
          <w:rFonts w:ascii="Times New Roman" w:hAnsi="Times New Roman" w:cs="Times New Roman"/>
          <w:color w:val="000000" w:themeColor="text1"/>
          <w:sz w:val="24"/>
          <w:szCs w:val="24"/>
        </w:rPr>
        <w:t>;</w:t>
      </w:r>
    </w:p>
    <w:p w:rsidR="003D5F14" w:rsidRPr="00046657" w:rsidRDefault="003D5F14" w:rsidP="003D5F14">
      <w:pPr>
        <w:pStyle w:val="a9"/>
        <w:numPr>
          <w:ilvl w:val="0"/>
          <w:numId w:val="41"/>
        </w:numPr>
        <w:spacing w:after="0"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осознавать языковые, графические особенности текста, трудности его восприятия и самостоятельно организовывать процесс чтения в зависимости от коммуникативной задачи;</w:t>
      </w:r>
    </w:p>
    <w:p w:rsidR="003D5F14" w:rsidRPr="00046657" w:rsidRDefault="003D5F14" w:rsidP="003D5F14">
      <w:pPr>
        <w:pStyle w:val="a9"/>
        <w:numPr>
          <w:ilvl w:val="0"/>
          <w:numId w:val="41"/>
        </w:numPr>
        <w:spacing w:after="0"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извлекать необходимую информацию из различных источников: учебно-научных текстов, справочной литературы, средств массовой информации, Интернет;</w:t>
      </w:r>
    </w:p>
    <w:p w:rsidR="003D5F14" w:rsidRPr="00046657" w:rsidRDefault="003D5F14" w:rsidP="003D5F14">
      <w:pPr>
        <w:pStyle w:val="a9"/>
        <w:numPr>
          <w:ilvl w:val="0"/>
          <w:numId w:val="41"/>
        </w:numPr>
        <w:spacing w:after="0"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свободно пользоваться справочной литературой по русскому языку;</w:t>
      </w:r>
    </w:p>
    <w:p w:rsidR="003D5F14" w:rsidRPr="00046657" w:rsidRDefault="003D5F14" w:rsidP="003D5F14">
      <w:pPr>
        <w:pStyle w:val="a9"/>
        <w:numPr>
          <w:ilvl w:val="0"/>
          <w:numId w:val="41"/>
        </w:numPr>
        <w:spacing w:after="0"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передавать  содержание прослушанного или прочитанного текста в виде развернутых и сжатых планов, полного и сжатого пересказа, схем, таблиц, тезисов, конспектов, аннотаций, сообщений, докладов, рефератов;</w:t>
      </w:r>
    </w:p>
    <w:p w:rsidR="003D5F14" w:rsidRPr="00046657" w:rsidRDefault="003D5F14" w:rsidP="003D5F14">
      <w:pPr>
        <w:pStyle w:val="a9"/>
        <w:numPr>
          <w:ilvl w:val="0"/>
          <w:numId w:val="41"/>
        </w:numPr>
        <w:spacing w:after="0"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использовать информацию исходного текста других видов деятельности (при составлении рабочих материалов, при выполнении проектных заданий, подготовке докладов, рефератов); уместно использовать цитирование;</w:t>
      </w:r>
    </w:p>
    <w:p w:rsidR="003D5F14" w:rsidRPr="00046657" w:rsidRDefault="003D5F14" w:rsidP="003D5F14">
      <w:pPr>
        <w:pStyle w:val="a9"/>
        <w:numPr>
          <w:ilvl w:val="0"/>
          <w:numId w:val="41"/>
        </w:numPr>
        <w:spacing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bCs/>
          <w:iCs/>
          <w:color w:val="000000" w:themeColor="text1"/>
          <w:sz w:val="24"/>
          <w:szCs w:val="24"/>
        </w:rPr>
        <w:t>создание устного и письменного речевого высказывания:</w:t>
      </w:r>
    </w:p>
    <w:p w:rsidR="003D5F14" w:rsidRPr="00046657" w:rsidRDefault="003D5F14" w:rsidP="003D5F14">
      <w:pPr>
        <w:pStyle w:val="a9"/>
        <w:numPr>
          <w:ilvl w:val="0"/>
          <w:numId w:val="41"/>
        </w:numPr>
        <w:spacing w:after="0"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xml:space="preserve">создавать устные и письменные монологические и диалогические высказывания различных типов и жанров в учебно-научной, социально-культурной и деловой </w:t>
      </w:r>
      <w:proofErr w:type="gramStart"/>
      <w:r w:rsidRPr="00046657">
        <w:rPr>
          <w:rFonts w:ascii="Times New Roman" w:hAnsi="Times New Roman" w:cs="Times New Roman"/>
          <w:color w:val="000000" w:themeColor="text1"/>
          <w:sz w:val="24"/>
          <w:szCs w:val="24"/>
        </w:rPr>
        <w:t>сферах</w:t>
      </w:r>
      <w:proofErr w:type="gramEnd"/>
      <w:r w:rsidRPr="00046657">
        <w:rPr>
          <w:rFonts w:ascii="Times New Roman" w:hAnsi="Times New Roman" w:cs="Times New Roman"/>
          <w:color w:val="000000" w:themeColor="text1"/>
          <w:sz w:val="24"/>
          <w:szCs w:val="24"/>
        </w:rPr>
        <w:t xml:space="preserve"> общения;</w:t>
      </w:r>
    </w:p>
    <w:p w:rsidR="003D5F14" w:rsidRPr="00046657" w:rsidRDefault="003D5F14" w:rsidP="003D5F14">
      <w:pPr>
        <w:pStyle w:val="a9"/>
        <w:numPr>
          <w:ilvl w:val="0"/>
          <w:numId w:val="41"/>
        </w:numPr>
        <w:spacing w:after="0"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lastRenderedPageBreak/>
        <w:t>формулировать основную мысль (коммуникативное намерение) своего высказывания, развивать эту мысль, убедительно аргументировать свою точку зрения;</w:t>
      </w:r>
    </w:p>
    <w:p w:rsidR="003D5F14" w:rsidRPr="00046657" w:rsidRDefault="003D5F14" w:rsidP="003D5F14">
      <w:pPr>
        <w:pStyle w:val="a9"/>
        <w:numPr>
          <w:ilvl w:val="0"/>
          <w:numId w:val="41"/>
        </w:numPr>
        <w:spacing w:after="0"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выстраивать композицию письменного высказывания, обеспечивая последовательность и связность изложения, выбирать языковые средства, обеспечивающие правильность, точность и выразительность речи;</w:t>
      </w:r>
    </w:p>
    <w:p w:rsidR="003D5F14" w:rsidRPr="00046657" w:rsidRDefault="003D5F14" w:rsidP="003D5F14">
      <w:pPr>
        <w:pStyle w:val="a9"/>
        <w:numPr>
          <w:ilvl w:val="0"/>
          <w:numId w:val="41"/>
        </w:numPr>
        <w:spacing w:after="0"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высказывать свою позицию по вопросу, затронутому в прочитанном или прослушанном тексте, давать оценку художественным особенностям исходного текста;</w:t>
      </w:r>
    </w:p>
    <w:p w:rsidR="003D5F14" w:rsidRPr="00046657" w:rsidRDefault="003D5F14" w:rsidP="003D5F14">
      <w:pPr>
        <w:pStyle w:val="a9"/>
        <w:numPr>
          <w:ilvl w:val="0"/>
          <w:numId w:val="41"/>
        </w:numPr>
        <w:spacing w:after="0"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создавать устное высказывание на лингвистические темы;</w:t>
      </w:r>
    </w:p>
    <w:p w:rsidR="003D5F14" w:rsidRPr="00046657" w:rsidRDefault="003D5F14" w:rsidP="003D5F14">
      <w:pPr>
        <w:pStyle w:val="a9"/>
        <w:numPr>
          <w:ilvl w:val="0"/>
          <w:numId w:val="41"/>
        </w:numPr>
        <w:spacing w:after="0"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владеть приёмами редактирования текста, используя возможности лексической и грамматической синонимии;</w:t>
      </w:r>
    </w:p>
    <w:p w:rsidR="003D5F14" w:rsidRPr="00046657" w:rsidRDefault="003D5F14" w:rsidP="003D5F14">
      <w:pPr>
        <w:pStyle w:val="a9"/>
        <w:numPr>
          <w:ilvl w:val="0"/>
          <w:numId w:val="41"/>
        </w:numPr>
        <w:spacing w:after="0"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xml:space="preserve">оценивать речевое высказывание с опорой на полученные </w:t>
      </w:r>
      <w:proofErr w:type="spellStart"/>
      <w:r w:rsidRPr="00046657">
        <w:rPr>
          <w:rFonts w:ascii="Times New Roman" w:hAnsi="Times New Roman" w:cs="Times New Roman"/>
          <w:color w:val="000000" w:themeColor="text1"/>
          <w:sz w:val="24"/>
          <w:szCs w:val="24"/>
        </w:rPr>
        <w:t>речеведческие</w:t>
      </w:r>
      <w:proofErr w:type="spellEnd"/>
      <w:r w:rsidRPr="00046657">
        <w:rPr>
          <w:rFonts w:ascii="Times New Roman" w:hAnsi="Times New Roman" w:cs="Times New Roman"/>
          <w:color w:val="000000" w:themeColor="text1"/>
          <w:sz w:val="24"/>
          <w:szCs w:val="24"/>
        </w:rPr>
        <w:t xml:space="preserve"> знания;</w:t>
      </w:r>
    </w:p>
    <w:p w:rsidR="003D5F14" w:rsidRPr="00046657" w:rsidRDefault="003D5F14" w:rsidP="003D5F14">
      <w:pPr>
        <w:pStyle w:val="a9"/>
        <w:numPr>
          <w:ilvl w:val="0"/>
          <w:numId w:val="41"/>
        </w:numPr>
        <w:spacing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bCs/>
          <w:i/>
          <w:iCs/>
          <w:color w:val="000000" w:themeColor="text1"/>
          <w:sz w:val="24"/>
          <w:szCs w:val="24"/>
        </w:rPr>
        <w:t>анализ текста и языковых единиц:</w:t>
      </w:r>
    </w:p>
    <w:p w:rsidR="003D5F14" w:rsidRPr="00046657" w:rsidRDefault="003D5F14" w:rsidP="003D5F14">
      <w:pPr>
        <w:pStyle w:val="a9"/>
        <w:numPr>
          <w:ilvl w:val="0"/>
          <w:numId w:val="41"/>
        </w:numPr>
        <w:spacing w:after="0"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проводить разные виды языкового разбора;</w:t>
      </w:r>
    </w:p>
    <w:p w:rsidR="003D5F14" w:rsidRPr="00046657" w:rsidRDefault="003D5F14" w:rsidP="003D5F14">
      <w:pPr>
        <w:pStyle w:val="a9"/>
        <w:numPr>
          <w:ilvl w:val="0"/>
          <w:numId w:val="41"/>
        </w:numPr>
        <w:spacing w:after="0"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опознавать и анализировать языковые единицы с точки зрения правильности, точности и уместности их употребления;</w:t>
      </w:r>
    </w:p>
    <w:p w:rsidR="003D5F14" w:rsidRPr="00046657" w:rsidRDefault="003D5F14" w:rsidP="003D5F14">
      <w:pPr>
        <w:pStyle w:val="a9"/>
        <w:numPr>
          <w:ilvl w:val="0"/>
          <w:numId w:val="41"/>
        </w:numPr>
        <w:spacing w:after="0"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анализировать тексты различных функциональных стилей и разновидностей языка с точки зрения содержания, структуры, стилевых особенностей, эффективности достижения поставленных коммуникативных задач и использования изобразительно-выразительных средств языка;</w:t>
      </w:r>
    </w:p>
    <w:p w:rsidR="003D5F14" w:rsidRPr="00046657" w:rsidRDefault="003D5F14" w:rsidP="003D5F14">
      <w:pPr>
        <w:pStyle w:val="a9"/>
        <w:numPr>
          <w:ilvl w:val="0"/>
          <w:numId w:val="41"/>
        </w:numPr>
        <w:spacing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bCs/>
          <w:i/>
          <w:iCs/>
          <w:color w:val="000000" w:themeColor="text1"/>
          <w:sz w:val="24"/>
          <w:szCs w:val="24"/>
        </w:rPr>
        <w:t>соблюдение языковых норм и правил речевого поведения:</w:t>
      </w:r>
    </w:p>
    <w:p w:rsidR="003D5F14" w:rsidRPr="00046657" w:rsidRDefault="003D5F14" w:rsidP="003D5F14">
      <w:pPr>
        <w:pStyle w:val="a9"/>
        <w:numPr>
          <w:ilvl w:val="0"/>
          <w:numId w:val="41"/>
        </w:numPr>
        <w:spacing w:after="0"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применять в практике речевого общения основные орфоэпические, лексические, грамматические и этические  нормы современного русского литературного языка;</w:t>
      </w:r>
    </w:p>
    <w:p w:rsidR="003D5F14" w:rsidRPr="00046657" w:rsidRDefault="003D5F14" w:rsidP="003D5F14">
      <w:pPr>
        <w:pStyle w:val="a9"/>
        <w:numPr>
          <w:ilvl w:val="0"/>
          <w:numId w:val="41"/>
        </w:numPr>
        <w:spacing w:after="0"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xml:space="preserve">соблюдать в процессе </w:t>
      </w:r>
      <w:proofErr w:type="gramStart"/>
      <w:r w:rsidRPr="00046657">
        <w:rPr>
          <w:rFonts w:ascii="Times New Roman" w:hAnsi="Times New Roman" w:cs="Times New Roman"/>
          <w:color w:val="000000" w:themeColor="text1"/>
          <w:sz w:val="24"/>
          <w:szCs w:val="24"/>
        </w:rPr>
        <w:t>письма</w:t>
      </w:r>
      <w:proofErr w:type="gramEnd"/>
      <w:r w:rsidRPr="00046657">
        <w:rPr>
          <w:rFonts w:ascii="Times New Roman" w:hAnsi="Times New Roman" w:cs="Times New Roman"/>
          <w:color w:val="000000" w:themeColor="text1"/>
          <w:sz w:val="24"/>
          <w:szCs w:val="24"/>
        </w:rPr>
        <w:t xml:space="preserve"> изученные орфографические и пунктуационные нормы;</w:t>
      </w:r>
    </w:p>
    <w:p w:rsidR="003D5F14" w:rsidRPr="00046657" w:rsidRDefault="003D5F14" w:rsidP="003D5F14">
      <w:pPr>
        <w:pStyle w:val="a9"/>
        <w:numPr>
          <w:ilvl w:val="0"/>
          <w:numId w:val="41"/>
        </w:numPr>
        <w:spacing w:after="0"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 xml:space="preserve">соблюдать нормы речевого поведения в социально-культурной, учебно-научной, официально-деловой </w:t>
      </w:r>
      <w:proofErr w:type="gramStart"/>
      <w:r w:rsidRPr="00046657">
        <w:rPr>
          <w:rFonts w:ascii="Times New Roman" w:hAnsi="Times New Roman" w:cs="Times New Roman"/>
          <w:color w:val="000000" w:themeColor="text1"/>
          <w:sz w:val="24"/>
          <w:szCs w:val="24"/>
        </w:rPr>
        <w:t>сферах</w:t>
      </w:r>
      <w:proofErr w:type="gramEnd"/>
      <w:r w:rsidRPr="00046657">
        <w:rPr>
          <w:rFonts w:ascii="Times New Roman" w:hAnsi="Times New Roman" w:cs="Times New Roman"/>
          <w:color w:val="000000" w:themeColor="text1"/>
          <w:sz w:val="24"/>
          <w:szCs w:val="24"/>
        </w:rPr>
        <w:t xml:space="preserve"> общения;</w:t>
      </w:r>
    </w:p>
    <w:p w:rsidR="003D5F14" w:rsidRPr="00046657" w:rsidRDefault="003D5F14" w:rsidP="003D5F14">
      <w:pPr>
        <w:pStyle w:val="a9"/>
        <w:numPr>
          <w:ilvl w:val="0"/>
          <w:numId w:val="41"/>
        </w:numPr>
        <w:spacing w:after="0"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участвовать в спорах, диспутах, дискуссиях, владеть умениями доказывать, отстаивать свою точку зрения, соглашаться или не соглашаться с мнением оппонента в соответствии с этикой речевого взаимодействия;</w:t>
      </w:r>
    </w:p>
    <w:p w:rsidR="003D5F14" w:rsidRPr="00046657" w:rsidRDefault="003D5F14" w:rsidP="003D5F14">
      <w:pPr>
        <w:pStyle w:val="a9"/>
        <w:numPr>
          <w:ilvl w:val="0"/>
          <w:numId w:val="41"/>
        </w:numPr>
        <w:spacing w:after="0"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эффективно использовать языковые единицы в речи.</w:t>
      </w:r>
    </w:p>
    <w:p w:rsidR="003D5F14" w:rsidRPr="00046657" w:rsidRDefault="003D5F14" w:rsidP="003D5F14">
      <w:pPr>
        <w:pStyle w:val="a9"/>
        <w:numPr>
          <w:ilvl w:val="0"/>
          <w:numId w:val="41"/>
        </w:numPr>
        <w:spacing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При изучении русского языка на базовом уровне развиваются </w:t>
      </w:r>
      <w:proofErr w:type="spellStart"/>
      <w:r w:rsidRPr="00046657">
        <w:rPr>
          <w:rFonts w:ascii="Times New Roman" w:hAnsi="Times New Roman" w:cs="Times New Roman"/>
          <w:bCs/>
          <w:color w:val="000000" w:themeColor="text1"/>
          <w:sz w:val="24"/>
          <w:szCs w:val="24"/>
        </w:rPr>
        <w:t>общеучебные</w:t>
      </w:r>
      <w:proofErr w:type="spellEnd"/>
      <w:r w:rsidRPr="00046657">
        <w:rPr>
          <w:rFonts w:ascii="Times New Roman" w:hAnsi="Times New Roman" w:cs="Times New Roman"/>
          <w:bCs/>
          <w:color w:val="000000" w:themeColor="text1"/>
          <w:sz w:val="24"/>
          <w:szCs w:val="24"/>
        </w:rPr>
        <w:t xml:space="preserve"> умения:</w:t>
      </w:r>
    </w:p>
    <w:p w:rsidR="003D5F14" w:rsidRPr="00046657" w:rsidRDefault="003D5F14" w:rsidP="003D5F14">
      <w:pPr>
        <w:pStyle w:val="a9"/>
        <w:numPr>
          <w:ilvl w:val="0"/>
          <w:numId w:val="41"/>
        </w:numPr>
        <w:spacing w:after="0"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коммуникативные (базовые умения использования языка во всех сферах общения);</w:t>
      </w:r>
    </w:p>
    <w:p w:rsidR="003D5F14" w:rsidRPr="00046657" w:rsidRDefault="003D5F14" w:rsidP="003D5F14">
      <w:pPr>
        <w:pStyle w:val="a9"/>
        <w:numPr>
          <w:ilvl w:val="0"/>
          <w:numId w:val="41"/>
        </w:numPr>
        <w:spacing w:after="0" w:line="248" w:lineRule="atLeast"/>
        <w:jc w:val="both"/>
        <w:rPr>
          <w:rFonts w:ascii="Times New Roman" w:hAnsi="Times New Roman" w:cs="Times New Roman"/>
          <w:color w:val="000000" w:themeColor="text1"/>
          <w:sz w:val="24"/>
          <w:szCs w:val="24"/>
        </w:rPr>
      </w:pPr>
      <w:proofErr w:type="gramStart"/>
      <w:r w:rsidRPr="00046657">
        <w:rPr>
          <w:rFonts w:ascii="Times New Roman" w:hAnsi="Times New Roman" w:cs="Times New Roman"/>
          <w:color w:val="000000" w:themeColor="text1"/>
          <w:sz w:val="24"/>
          <w:szCs w:val="24"/>
        </w:rPr>
        <w:t>интеллектуальные</w:t>
      </w:r>
      <w:proofErr w:type="gramEnd"/>
      <w:r w:rsidRPr="00046657">
        <w:rPr>
          <w:rFonts w:ascii="Times New Roman" w:hAnsi="Times New Roman" w:cs="Times New Roman"/>
          <w:color w:val="000000" w:themeColor="text1"/>
          <w:sz w:val="24"/>
          <w:szCs w:val="24"/>
        </w:rPr>
        <w:t xml:space="preserve"> (синтез, обобщение, сравнение и сопоставление, противопоставление, оценивание, классификация);</w:t>
      </w:r>
    </w:p>
    <w:p w:rsidR="003D5F14" w:rsidRPr="00046657" w:rsidRDefault="003D5F14" w:rsidP="003D5F14">
      <w:pPr>
        <w:pStyle w:val="a9"/>
        <w:numPr>
          <w:ilvl w:val="0"/>
          <w:numId w:val="41"/>
        </w:numPr>
        <w:spacing w:after="0"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информационные (извлечение информации из различных источников);</w:t>
      </w:r>
    </w:p>
    <w:p w:rsidR="00827DF5" w:rsidRPr="00160D19" w:rsidRDefault="003D5F14" w:rsidP="00160D19">
      <w:pPr>
        <w:pStyle w:val="a9"/>
        <w:numPr>
          <w:ilvl w:val="0"/>
          <w:numId w:val="41"/>
        </w:numPr>
        <w:spacing w:after="0" w:line="248" w:lineRule="atLeast"/>
        <w:jc w:val="both"/>
        <w:rPr>
          <w:rFonts w:ascii="Times New Roman" w:hAnsi="Times New Roman" w:cs="Times New Roman"/>
          <w:color w:val="000000" w:themeColor="text1"/>
          <w:sz w:val="24"/>
          <w:szCs w:val="24"/>
        </w:rPr>
      </w:pPr>
      <w:r w:rsidRPr="00046657">
        <w:rPr>
          <w:rFonts w:ascii="Times New Roman" w:hAnsi="Times New Roman" w:cs="Times New Roman"/>
          <w:color w:val="000000" w:themeColor="text1"/>
          <w:sz w:val="24"/>
          <w:szCs w:val="24"/>
        </w:rPr>
        <w:t>организационные  (осуществление контроля и самоконтроля)</w:t>
      </w:r>
    </w:p>
    <w:p w:rsidR="00827DF5" w:rsidRPr="00046657" w:rsidRDefault="00827DF5" w:rsidP="006B08A6">
      <w:pPr>
        <w:ind w:firstLine="709"/>
        <w:jc w:val="center"/>
        <w:rPr>
          <w:rFonts w:ascii="Times New Roman" w:hAnsi="Times New Roman" w:cs="Times New Roman"/>
          <w:sz w:val="24"/>
          <w:szCs w:val="24"/>
        </w:rPr>
      </w:pPr>
    </w:p>
    <w:p w:rsidR="00827DF5" w:rsidRPr="00046657" w:rsidRDefault="00827DF5" w:rsidP="006B08A6">
      <w:pPr>
        <w:ind w:firstLine="709"/>
        <w:jc w:val="center"/>
        <w:rPr>
          <w:rFonts w:ascii="Times New Roman" w:hAnsi="Times New Roman" w:cs="Times New Roman"/>
          <w:sz w:val="24"/>
          <w:szCs w:val="24"/>
        </w:rPr>
      </w:pPr>
    </w:p>
    <w:p w:rsidR="002142E5" w:rsidRPr="00046657" w:rsidRDefault="002142E5" w:rsidP="006B08A6">
      <w:pPr>
        <w:ind w:firstLine="709"/>
        <w:jc w:val="center"/>
        <w:rPr>
          <w:rFonts w:ascii="Times New Roman" w:hAnsi="Times New Roman" w:cs="Times New Roman"/>
          <w:sz w:val="24"/>
          <w:szCs w:val="24"/>
        </w:rPr>
      </w:pPr>
    </w:p>
    <w:p w:rsidR="0075462B" w:rsidRPr="00046657" w:rsidRDefault="0075462B" w:rsidP="006B08A6">
      <w:pPr>
        <w:jc w:val="center"/>
        <w:rPr>
          <w:rFonts w:ascii="Times New Roman" w:hAnsi="Times New Roman" w:cs="Times New Roman"/>
          <w:sz w:val="24"/>
          <w:szCs w:val="24"/>
        </w:rPr>
      </w:pPr>
    </w:p>
    <w:p w:rsidR="00B00AC0" w:rsidRPr="00046657" w:rsidRDefault="00B00AC0" w:rsidP="00101A87">
      <w:pPr>
        <w:spacing w:after="0" w:line="240" w:lineRule="auto"/>
        <w:jc w:val="both"/>
        <w:rPr>
          <w:rFonts w:ascii="Times New Roman" w:eastAsia="Times New Roman" w:hAnsi="Times New Roman" w:cs="Times New Roman"/>
          <w:sz w:val="24"/>
          <w:szCs w:val="24"/>
          <w:lang w:eastAsia="ru-RU"/>
        </w:rPr>
      </w:pPr>
    </w:p>
    <w:sectPr w:rsidR="00B00AC0" w:rsidRPr="00046657" w:rsidSect="005907BE">
      <w:footerReference w:type="default" r:id="rId7"/>
      <w:type w:val="nextColumn"/>
      <w:pgSz w:w="16838" w:h="11906" w:orient="landscape"/>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1630" w:rsidRDefault="00A51630" w:rsidP="005C7507">
      <w:pPr>
        <w:spacing w:after="0" w:line="240" w:lineRule="auto"/>
      </w:pPr>
      <w:r>
        <w:separator/>
      </w:r>
    </w:p>
  </w:endnote>
  <w:endnote w:type="continuationSeparator" w:id="1">
    <w:p w:rsidR="00A51630" w:rsidRDefault="00A51630" w:rsidP="005C75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EF5" w:rsidRDefault="008753C7">
    <w:pPr>
      <w:pStyle w:val="a5"/>
      <w:jc w:val="right"/>
    </w:pPr>
    <w:fldSimple w:instr=" PAGE   \* MERGEFORMAT ">
      <w:r w:rsidR="00160D19">
        <w:rPr>
          <w:noProof/>
        </w:rPr>
        <w:t>1</w:t>
      </w:r>
    </w:fldSimple>
  </w:p>
  <w:p w:rsidR="007D7EF5" w:rsidRDefault="007D7EF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1630" w:rsidRDefault="00A51630" w:rsidP="005C7507">
      <w:pPr>
        <w:spacing w:after="0" w:line="240" w:lineRule="auto"/>
      </w:pPr>
      <w:r>
        <w:separator/>
      </w:r>
    </w:p>
  </w:footnote>
  <w:footnote w:type="continuationSeparator" w:id="1">
    <w:p w:rsidR="00A51630" w:rsidRDefault="00A51630" w:rsidP="005C750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F5AEE"/>
    <w:multiLevelType w:val="hybridMultilevel"/>
    <w:tmpl w:val="691241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490FCB"/>
    <w:multiLevelType w:val="hybridMultilevel"/>
    <w:tmpl w:val="88B4E4D2"/>
    <w:lvl w:ilvl="0" w:tplc="76DC6498">
      <w:start w:val="1"/>
      <w:numFmt w:val="decimal"/>
      <w:lvlText w:val="%1)"/>
      <w:lvlJc w:val="left"/>
      <w:pPr>
        <w:tabs>
          <w:tab w:val="num" w:pos="720"/>
        </w:tabs>
        <w:ind w:left="720" w:hanging="360"/>
      </w:pPr>
      <w:rPr>
        <w:rFonts w:ascii="Times New Roman" w:hAnsi="Times New Roman" w:hint="default"/>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CA369AE"/>
    <w:multiLevelType w:val="hybridMultilevel"/>
    <w:tmpl w:val="5162817E"/>
    <w:lvl w:ilvl="0" w:tplc="0419000F">
      <w:start w:val="1"/>
      <w:numFmt w:val="decimal"/>
      <w:lvlText w:val="%1."/>
      <w:lvlJc w:val="left"/>
      <w:pPr>
        <w:ind w:left="36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E60EAC"/>
    <w:multiLevelType w:val="hybridMultilevel"/>
    <w:tmpl w:val="2578B18A"/>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3E11E3"/>
    <w:multiLevelType w:val="multilevel"/>
    <w:tmpl w:val="D50CE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546628C"/>
    <w:multiLevelType w:val="singleLevel"/>
    <w:tmpl w:val="0CC08F3A"/>
    <w:lvl w:ilvl="0">
      <w:start w:val="1"/>
      <w:numFmt w:val="decimal"/>
      <w:lvlText w:val="%1."/>
      <w:lvlJc w:val="left"/>
      <w:pPr>
        <w:ind w:left="426" w:firstLine="0"/>
      </w:pPr>
      <w:rPr>
        <w:rFonts w:ascii="Times New Roman" w:hAnsi="Times New Roman" w:cs="Times New Roman" w:hint="default"/>
      </w:rPr>
    </w:lvl>
  </w:abstractNum>
  <w:abstractNum w:abstractNumId="6">
    <w:nsid w:val="15AB67E2"/>
    <w:multiLevelType w:val="hybridMultilevel"/>
    <w:tmpl w:val="6F3A7A8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AB8462D"/>
    <w:multiLevelType w:val="multilevel"/>
    <w:tmpl w:val="CA98D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845C6D"/>
    <w:multiLevelType w:val="hybridMultilevel"/>
    <w:tmpl w:val="3C829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BEC55C4"/>
    <w:multiLevelType w:val="hybridMultilevel"/>
    <w:tmpl w:val="2CE6C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0E11E87"/>
    <w:multiLevelType w:val="multilevel"/>
    <w:tmpl w:val="668EE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35B186F"/>
    <w:multiLevelType w:val="hybridMultilevel"/>
    <w:tmpl w:val="D5244DD6"/>
    <w:lvl w:ilvl="0" w:tplc="F7CA9C62">
      <w:start w:val="2"/>
      <w:numFmt w:val="decimal"/>
      <w:lvlText w:val="%1)"/>
      <w:lvlJc w:val="left"/>
      <w:pPr>
        <w:tabs>
          <w:tab w:val="num" w:pos="720"/>
        </w:tabs>
        <w:ind w:left="720" w:hanging="360"/>
      </w:pPr>
      <w:rPr>
        <w:rFonts w:ascii="Arial Narrow" w:hAnsi="Arial Narrow" w:hint="default"/>
        <w:sz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4214C00"/>
    <w:multiLevelType w:val="hybridMultilevel"/>
    <w:tmpl w:val="CB9CB1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7A0544"/>
    <w:multiLevelType w:val="hybridMultilevel"/>
    <w:tmpl w:val="49A833CE"/>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12F2198"/>
    <w:multiLevelType w:val="hybridMultilevel"/>
    <w:tmpl w:val="8724E386"/>
    <w:lvl w:ilvl="0" w:tplc="A1688D92">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6812C03"/>
    <w:multiLevelType w:val="hybridMultilevel"/>
    <w:tmpl w:val="35DA3A5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B7B1D6E"/>
    <w:multiLevelType w:val="hybridMultilevel"/>
    <w:tmpl w:val="81A8974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3DB20CA1"/>
    <w:multiLevelType w:val="hybridMultilevel"/>
    <w:tmpl w:val="313AFA7A"/>
    <w:lvl w:ilvl="0" w:tplc="2BA2481E">
      <w:start w:val="1"/>
      <w:numFmt w:val="decimal"/>
      <w:lvlText w:val="%1)"/>
      <w:lvlJc w:val="left"/>
      <w:pPr>
        <w:tabs>
          <w:tab w:val="num" w:pos="720"/>
        </w:tabs>
        <w:ind w:left="720" w:hanging="360"/>
      </w:pPr>
      <w:rPr>
        <w:rFonts w:ascii="Times New Roman" w:hAnsi="Times New Roman" w:hint="default"/>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41C32620"/>
    <w:multiLevelType w:val="multilevel"/>
    <w:tmpl w:val="A0F21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2FE3D0B"/>
    <w:multiLevelType w:val="multilevel"/>
    <w:tmpl w:val="2708B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44D06BF"/>
    <w:multiLevelType w:val="singleLevel"/>
    <w:tmpl w:val="24ECCD02"/>
    <w:lvl w:ilvl="0">
      <w:start w:val="1"/>
      <w:numFmt w:val="decimal"/>
      <w:lvlText w:val="%1."/>
      <w:lvlJc w:val="left"/>
      <w:pPr>
        <w:ind w:left="0" w:firstLine="0"/>
      </w:pPr>
      <w:rPr>
        <w:rFonts w:ascii="Times New Roman" w:hAnsi="Times New Roman" w:cs="Times New Roman" w:hint="default"/>
      </w:rPr>
    </w:lvl>
  </w:abstractNum>
  <w:abstractNum w:abstractNumId="21">
    <w:nsid w:val="461E25FC"/>
    <w:multiLevelType w:val="multilevel"/>
    <w:tmpl w:val="ED487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6BA07C7"/>
    <w:multiLevelType w:val="hybridMultilevel"/>
    <w:tmpl w:val="377E67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80B23BD"/>
    <w:multiLevelType w:val="singleLevel"/>
    <w:tmpl w:val="0B90DC22"/>
    <w:lvl w:ilvl="0">
      <w:start w:val="1"/>
      <w:numFmt w:val="decimal"/>
      <w:lvlText w:val="%1."/>
      <w:lvlJc w:val="left"/>
      <w:pPr>
        <w:ind w:left="426" w:firstLine="0"/>
      </w:pPr>
      <w:rPr>
        <w:rFonts w:ascii="Times New Roman" w:hAnsi="Times New Roman" w:cs="Times New Roman" w:hint="default"/>
      </w:rPr>
    </w:lvl>
  </w:abstractNum>
  <w:abstractNum w:abstractNumId="24">
    <w:nsid w:val="494E68F5"/>
    <w:multiLevelType w:val="hybridMultilevel"/>
    <w:tmpl w:val="741252B6"/>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4D160BA5"/>
    <w:multiLevelType w:val="hybridMultilevel"/>
    <w:tmpl w:val="8DE8A6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D6E3BC0"/>
    <w:multiLevelType w:val="multilevel"/>
    <w:tmpl w:val="D4566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E86330D"/>
    <w:multiLevelType w:val="hybridMultilevel"/>
    <w:tmpl w:val="C9762854"/>
    <w:lvl w:ilvl="0" w:tplc="4B241AB6">
      <w:start w:val="65535"/>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nsid w:val="4E973C75"/>
    <w:multiLevelType w:val="hybridMultilevel"/>
    <w:tmpl w:val="2FB20512"/>
    <w:lvl w:ilvl="0" w:tplc="F4E81BA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1846975"/>
    <w:multiLevelType w:val="hybridMultilevel"/>
    <w:tmpl w:val="44E8EB2E"/>
    <w:lvl w:ilvl="0" w:tplc="972618F8">
      <w:start w:val="1"/>
      <w:numFmt w:val="decimal"/>
      <w:lvlText w:val="%1)"/>
      <w:lvlJc w:val="left"/>
      <w:pPr>
        <w:tabs>
          <w:tab w:val="num" w:pos="720"/>
        </w:tabs>
        <w:ind w:left="720" w:hanging="360"/>
      </w:pPr>
      <w:rPr>
        <w:rFonts w:ascii="Times New Roman" w:hAnsi="Times New Roman" w:hint="default"/>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1DE0313"/>
    <w:multiLevelType w:val="hybridMultilevel"/>
    <w:tmpl w:val="44A24A6A"/>
    <w:lvl w:ilvl="0" w:tplc="4B241AB6">
      <w:start w:val="65535"/>
      <w:numFmt w:val="bullet"/>
      <w:lvlText w:val="-"/>
      <w:lvlJc w:val="left"/>
      <w:pPr>
        <w:ind w:left="720" w:hanging="360"/>
      </w:pPr>
      <w:rPr>
        <w:rFonts w:ascii="Times New Roman" w:hAnsi="Times New Roman" w:cs="Times New Roman" w:hint="default"/>
      </w:rPr>
    </w:lvl>
    <w:lvl w:ilvl="1" w:tplc="59267198">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60137A4"/>
    <w:multiLevelType w:val="multilevel"/>
    <w:tmpl w:val="633A3C64"/>
    <w:lvl w:ilvl="0">
      <w:start w:val="1"/>
      <w:numFmt w:val="decimal"/>
      <w:lvlText w:val="%1."/>
      <w:lvlJc w:val="left"/>
      <w:pPr>
        <w:tabs>
          <w:tab w:val="num" w:pos="720"/>
        </w:tabs>
        <w:ind w:left="720" w:hanging="360"/>
      </w:pPr>
    </w:lvl>
    <w:lvl w:ilvl="1">
      <w:start w:val="7"/>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9612BDB"/>
    <w:multiLevelType w:val="singleLevel"/>
    <w:tmpl w:val="CE9CD2A0"/>
    <w:lvl w:ilvl="0">
      <w:start w:val="1"/>
      <w:numFmt w:val="decimal"/>
      <w:lvlText w:val="%1."/>
      <w:lvlJc w:val="left"/>
      <w:pPr>
        <w:ind w:left="0" w:firstLine="0"/>
      </w:pPr>
      <w:rPr>
        <w:rFonts w:ascii="Times New Roman" w:hAnsi="Times New Roman" w:cs="Times New Roman" w:hint="default"/>
      </w:rPr>
    </w:lvl>
  </w:abstractNum>
  <w:abstractNum w:abstractNumId="33">
    <w:nsid w:val="5A4C6E3B"/>
    <w:multiLevelType w:val="hybridMultilevel"/>
    <w:tmpl w:val="1F6E18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C493255"/>
    <w:multiLevelType w:val="hybridMultilevel"/>
    <w:tmpl w:val="64B4B640"/>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6B9C1D5A"/>
    <w:multiLevelType w:val="hybridMultilevel"/>
    <w:tmpl w:val="43125A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CC62BB2"/>
    <w:multiLevelType w:val="multilevel"/>
    <w:tmpl w:val="EA88E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1692704"/>
    <w:multiLevelType w:val="hybridMultilevel"/>
    <w:tmpl w:val="2BE20B90"/>
    <w:lvl w:ilvl="0" w:tplc="04190001">
      <w:start w:val="1"/>
      <w:numFmt w:val="bullet"/>
      <w:lvlText w:val=""/>
      <w:lvlJc w:val="left"/>
      <w:pPr>
        <w:ind w:left="720" w:hanging="360"/>
      </w:pPr>
      <w:rPr>
        <w:rFonts w:ascii="Symbol" w:hAnsi="Symbol" w:hint="default"/>
      </w:rPr>
    </w:lvl>
    <w:lvl w:ilvl="1" w:tplc="59267198">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9EB01BE"/>
    <w:multiLevelType w:val="singleLevel"/>
    <w:tmpl w:val="F2428BEA"/>
    <w:lvl w:ilvl="0">
      <w:start w:val="1"/>
      <w:numFmt w:val="decimal"/>
      <w:lvlText w:val="%1."/>
      <w:lvlJc w:val="left"/>
      <w:pPr>
        <w:ind w:left="1135" w:firstLine="0"/>
      </w:pPr>
      <w:rPr>
        <w:rFonts w:ascii="Times New Roman" w:hAnsi="Times New Roman" w:cs="Times New Roman" w:hint="default"/>
      </w:rPr>
    </w:lvl>
  </w:abstractNum>
  <w:abstractNum w:abstractNumId="39">
    <w:nsid w:val="7BFD5BFF"/>
    <w:multiLevelType w:val="singleLevel"/>
    <w:tmpl w:val="0B0649E2"/>
    <w:lvl w:ilvl="0">
      <w:start w:val="1"/>
      <w:numFmt w:val="decimal"/>
      <w:lvlText w:val="%1."/>
      <w:legacy w:legacy="1" w:legacySpace="0" w:legacyIndent="355"/>
      <w:lvlJc w:val="left"/>
      <w:rPr>
        <w:rFonts w:ascii="Times New Roman" w:hAnsi="Times New Roman" w:cs="Times New Roman" w:hint="default"/>
      </w:rPr>
    </w:lvl>
  </w:abstractNum>
  <w:abstractNum w:abstractNumId="40">
    <w:nsid w:val="7C9662CD"/>
    <w:multiLevelType w:val="hybridMultilevel"/>
    <w:tmpl w:val="2D3E13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DF040E0"/>
    <w:multiLevelType w:val="hybridMultilevel"/>
    <w:tmpl w:val="2580F7BE"/>
    <w:lvl w:ilvl="0" w:tplc="0419000F">
      <w:start w:val="1"/>
      <w:numFmt w:val="decimal"/>
      <w:lvlText w:val="%1."/>
      <w:lvlJc w:val="left"/>
      <w:pPr>
        <w:ind w:left="360" w:hanging="360"/>
      </w:p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num w:numId="1">
    <w:abstractNumId w:val="10"/>
  </w:num>
  <w:num w:numId="2">
    <w:abstractNumId w:val="34"/>
  </w:num>
  <w:num w:numId="3">
    <w:abstractNumId w:val="13"/>
  </w:num>
  <w:num w:numId="4">
    <w:abstractNumId w:val="24"/>
  </w:num>
  <w:num w:numId="5">
    <w:abstractNumId w:val="25"/>
  </w:num>
  <w:num w:numId="6">
    <w:abstractNumId w:val="28"/>
  </w:num>
  <w:num w:numId="7">
    <w:abstractNumId w:val="1"/>
  </w:num>
  <w:num w:numId="8">
    <w:abstractNumId w:val="6"/>
  </w:num>
  <w:num w:numId="9">
    <w:abstractNumId w:val="29"/>
  </w:num>
  <w:num w:numId="10">
    <w:abstractNumId w:val="11"/>
  </w:num>
  <w:num w:numId="11">
    <w:abstractNumId w:val="17"/>
  </w:num>
  <w:num w:numId="12">
    <w:abstractNumId w:val="22"/>
  </w:num>
  <w:num w:numId="13">
    <w:abstractNumId w:val="31"/>
  </w:num>
  <w:num w:numId="14">
    <w:abstractNumId w:val="4"/>
  </w:num>
  <w:num w:numId="15">
    <w:abstractNumId w:val="12"/>
  </w:num>
  <w:num w:numId="16">
    <w:abstractNumId w:val="37"/>
  </w:num>
  <w:num w:numId="17">
    <w:abstractNumId w:val="39"/>
  </w:num>
  <w:num w:numId="18">
    <w:abstractNumId w:val="2"/>
  </w:num>
  <w:num w:numId="19">
    <w:abstractNumId w:val="15"/>
  </w:num>
  <w:num w:numId="20">
    <w:abstractNumId w:val="16"/>
  </w:num>
  <w:num w:numId="21">
    <w:abstractNumId w:val="33"/>
  </w:num>
  <w:num w:numId="22">
    <w:abstractNumId w:val="41"/>
  </w:num>
  <w:num w:numId="23">
    <w:abstractNumId w:val="3"/>
  </w:num>
  <w:num w:numId="24">
    <w:abstractNumId w:val="23"/>
  </w:num>
  <w:num w:numId="25">
    <w:abstractNumId w:val="38"/>
  </w:num>
  <w:num w:numId="26">
    <w:abstractNumId w:val="5"/>
  </w:num>
  <w:num w:numId="27">
    <w:abstractNumId w:val="32"/>
  </w:num>
  <w:num w:numId="28">
    <w:abstractNumId w:val="20"/>
  </w:num>
  <w:num w:numId="29">
    <w:abstractNumId w:val="0"/>
  </w:num>
  <w:num w:numId="30">
    <w:abstractNumId w:val="9"/>
  </w:num>
  <w:num w:numId="31">
    <w:abstractNumId w:val="8"/>
  </w:num>
  <w:num w:numId="32">
    <w:abstractNumId w:val="14"/>
  </w:num>
  <w:num w:numId="33">
    <w:abstractNumId w:val="30"/>
  </w:num>
  <w:num w:numId="34">
    <w:abstractNumId w:val="35"/>
  </w:num>
  <w:num w:numId="35">
    <w:abstractNumId w:val="18"/>
  </w:num>
  <w:num w:numId="36">
    <w:abstractNumId w:val="21"/>
  </w:num>
  <w:num w:numId="37">
    <w:abstractNumId w:val="36"/>
  </w:num>
  <w:num w:numId="38">
    <w:abstractNumId w:val="7"/>
  </w:num>
  <w:num w:numId="39">
    <w:abstractNumId w:val="26"/>
  </w:num>
  <w:num w:numId="40">
    <w:abstractNumId w:val="19"/>
  </w:num>
  <w:num w:numId="41">
    <w:abstractNumId w:val="27"/>
  </w:num>
  <w:num w:numId="42">
    <w:abstractNumId w:val="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B00AC0"/>
    <w:rsid w:val="00046657"/>
    <w:rsid w:val="00060849"/>
    <w:rsid w:val="00060CA9"/>
    <w:rsid w:val="000F2324"/>
    <w:rsid w:val="000F3D65"/>
    <w:rsid w:val="00101A87"/>
    <w:rsid w:val="00103B80"/>
    <w:rsid w:val="00160D19"/>
    <w:rsid w:val="00187406"/>
    <w:rsid w:val="001B315E"/>
    <w:rsid w:val="001F789F"/>
    <w:rsid w:val="002142E5"/>
    <w:rsid w:val="00326CDA"/>
    <w:rsid w:val="0037786F"/>
    <w:rsid w:val="003A1B5E"/>
    <w:rsid w:val="003B763A"/>
    <w:rsid w:val="003D5F14"/>
    <w:rsid w:val="003E013E"/>
    <w:rsid w:val="003F1BF7"/>
    <w:rsid w:val="004B65F1"/>
    <w:rsid w:val="00505A5A"/>
    <w:rsid w:val="00510A7C"/>
    <w:rsid w:val="005907BE"/>
    <w:rsid w:val="005C7507"/>
    <w:rsid w:val="006035F7"/>
    <w:rsid w:val="00604891"/>
    <w:rsid w:val="00682653"/>
    <w:rsid w:val="006B08A6"/>
    <w:rsid w:val="006B2E6D"/>
    <w:rsid w:val="006D6639"/>
    <w:rsid w:val="007139A2"/>
    <w:rsid w:val="00736FD2"/>
    <w:rsid w:val="0075462B"/>
    <w:rsid w:val="00793E2A"/>
    <w:rsid w:val="007A3346"/>
    <w:rsid w:val="007D7EF5"/>
    <w:rsid w:val="00803409"/>
    <w:rsid w:val="00807803"/>
    <w:rsid w:val="00811626"/>
    <w:rsid w:val="00812C92"/>
    <w:rsid w:val="00822F6A"/>
    <w:rsid w:val="00827DF5"/>
    <w:rsid w:val="008712A6"/>
    <w:rsid w:val="008753C7"/>
    <w:rsid w:val="00896DB8"/>
    <w:rsid w:val="00914756"/>
    <w:rsid w:val="00981BAB"/>
    <w:rsid w:val="00982878"/>
    <w:rsid w:val="009E0102"/>
    <w:rsid w:val="009E2E5F"/>
    <w:rsid w:val="00A22F39"/>
    <w:rsid w:val="00A40939"/>
    <w:rsid w:val="00A44683"/>
    <w:rsid w:val="00A51630"/>
    <w:rsid w:val="00A71B03"/>
    <w:rsid w:val="00AA5F6E"/>
    <w:rsid w:val="00B00AC0"/>
    <w:rsid w:val="00B033B5"/>
    <w:rsid w:val="00B26DC9"/>
    <w:rsid w:val="00B359AE"/>
    <w:rsid w:val="00B51674"/>
    <w:rsid w:val="00BA0EA6"/>
    <w:rsid w:val="00BA6D40"/>
    <w:rsid w:val="00BE3703"/>
    <w:rsid w:val="00C12F5A"/>
    <w:rsid w:val="00C24F4C"/>
    <w:rsid w:val="00C45CD9"/>
    <w:rsid w:val="00CE6774"/>
    <w:rsid w:val="00D24CE2"/>
    <w:rsid w:val="00D9339C"/>
    <w:rsid w:val="00DA4740"/>
    <w:rsid w:val="00DD682D"/>
    <w:rsid w:val="00E02E4F"/>
    <w:rsid w:val="00E1108D"/>
    <w:rsid w:val="00E37720"/>
    <w:rsid w:val="00E92CD3"/>
    <w:rsid w:val="00EA487D"/>
    <w:rsid w:val="00F02DCA"/>
    <w:rsid w:val="00F777F1"/>
    <w:rsid w:val="00FD1AAB"/>
    <w:rsid w:val="00FE7D0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5F6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5C7507"/>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5C7507"/>
  </w:style>
  <w:style w:type="paragraph" w:styleId="a5">
    <w:name w:val="footer"/>
    <w:basedOn w:val="a"/>
    <w:link w:val="a6"/>
    <w:uiPriority w:val="99"/>
    <w:unhideWhenUsed/>
    <w:rsid w:val="005C750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C7507"/>
  </w:style>
  <w:style w:type="character" w:customStyle="1" w:styleId="2">
    <w:name w:val="Основной текст с отступом 2 Знак"/>
    <w:basedOn w:val="a0"/>
    <w:link w:val="20"/>
    <w:semiHidden/>
    <w:locked/>
    <w:rsid w:val="00101A87"/>
    <w:rPr>
      <w:rFonts w:ascii="Calibri" w:eastAsia="Calibri" w:hAnsi="Calibri"/>
      <w:sz w:val="24"/>
      <w:szCs w:val="24"/>
      <w:lang w:eastAsia="ru-RU"/>
    </w:rPr>
  </w:style>
  <w:style w:type="paragraph" w:styleId="20">
    <w:name w:val="Body Text Indent 2"/>
    <w:basedOn w:val="a"/>
    <w:link w:val="2"/>
    <w:semiHidden/>
    <w:rsid w:val="00101A87"/>
    <w:pPr>
      <w:spacing w:after="120" w:line="480" w:lineRule="auto"/>
      <w:ind w:left="283"/>
    </w:pPr>
    <w:rPr>
      <w:rFonts w:ascii="Calibri" w:eastAsia="Calibri" w:hAnsi="Calibri"/>
      <w:sz w:val="24"/>
      <w:szCs w:val="24"/>
      <w:lang w:eastAsia="ru-RU"/>
    </w:rPr>
  </w:style>
  <w:style w:type="character" w:customStyle="1" w:styleId="21">
    <w:name w:val="Основной текст с отступом 2 Знак1"/>
    <w:basedOn w:val="a0"/>
    <w:link w:val="20"/>
    <w:uiPriority w:val="99"/>
    <w:semiHidden/>
    <w:rsid w:val="00101A87"/>
  </w:style>
  <w:style w:type="paragraph" w:styleId="a7">
    <w:name w:val="Body Text"/>
    <w:basedOn w:val="a"/>
    <w:link w:val="a8"/>
    <w:uiPriority w:val="99"/>
    <w:semiHidden/>
    <w:unhideWhenUsed/>
    <w:rsid w:val="00101A87"/>
    <w:pPr>
      <w:widowControl w:val="0"/>
      <w:autoSpaceDE w:val="0"/>
      <w:autoSpaceDN w:val="0"/>
      <w:adjustRightInd w:val="0"/>
      <w:spacing w:after="120" w:line="240" w:lineRule="auto"/>
    </w:pPr>
    <w:rPr>
      <w:rFonts w:ascii="Times New Roman" w:eastAsia="Times New Roman" w:hAnsi="Times New Roman" w:cs="Times New Roman"/>
      <w:sz w:val="20"/>
      <w:szCs w:val="20"/>
      <w:lang w:eastAsia="ru-RU"/>
    </w:rPr>
  </w:style>
  <w:style w:type="character" w:customStyle="1" w:styleId="a8">
    <w:name w:val="Основной текст Знак"/>
    <w:basedOn w:val="a0"/>
    <w:link w:val="a7"/>
    <w:uiPriority w:val="99"/>
    <w:semiHidden/>
    <w:rsid w:val="00101A87"/>
    <w:rPr>
      <w:rFonts w:ascii="Times New Roman" w:eastAsia="Times New Roman" w:hAnsi="Times New Roman" w:cs="Times New Roman"/>
      <w:sz w:val="20"/>
      <w:szCs w:val="20"/>
      <w:lang w:eastAsia="ru-RU"/>
    </w:rPr>
  </w:style>
  <w:style w:type="paragraph" w:styleId="a9">
    <w:name w:val="List Paragraph"/>
    <w:basedOn w:val="a"/>
    <w:uiPriority w:val="34"/>
    <w:qFormat/>
    <w:rsid w:val="00803409"/>
    <w:pPr>
      <w:ind w:left="720"/>
      <w:contextualSpacing/>
    </w:pPr>
  </w:style>
  <w:style w:type="table" w:styleId="aa">
    <w:name w:val="Table Grid"/>
    <w:basedOn w:val="a1"/>
    <w:rsid w:val="0098287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b">
    <w:name w:val="Balloon Text"/>
    <w:basedOn w:val="a"/>
    <w:link w:val="ac"/>
    <w:uiPriority w:val="99"/>
    <w:semiHidden/>
    <w:unhideWhenUsed/>
    <w:rsid w:val="001B315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B315E"/>
    <w:rPr>
      <w:rFonts w:ascii="Tahoma" w:hAnsi="Tahoma" w:cs="Tahoma"/>
      <w:sz w:val="16"/>
      <w:szCs w:val="16"/>
    </w:rPr>
  </w:style>
  <w:style w:type="paragraph" w:customStyle="1" w:styleId="1">
    <w:name w:val="Знак1"/>
    <w:basedOn w:val="a"/>
    <w:rsid w:val="0037786F"/>
    <w:pPr>
      <w:spacing w:after="160" w:line="240" w:lineRule="exact"/>
    </w:pPr>
    <w:rPr>
      <w:rFonts w:ascii="Verdana" w:eastAsia="Times New Roman" w:hAnsi="Verdana" w:cs="Times New Roman"/>
      <w:sz w:val="20"/>
      <w:szCs w:val="20"/>
      <w:lang w:val="en-US"/>
    </w:rPr>
  </w:style>
  <w:style w:type="character" w:styleId="ad">
    <w:name w:val="Hyperlink"/>
    <w:basedOn w:val="a0"/>
    <w:rsid w:val="0037786F"/>
    <w:rPr>
      <w:rFonts w:ascii="Arial" w:hAnsi="Arial" w:cs="Arial" w:hint="default"/>
      <w:color w:val="3C79B6"/>
      <w:sz w:val="20"/>
      <w:szCs w:val="20"/>
      <w:u w:val="single"/>
    </w:rPr>
  </w:style>
  <w:style w:type="paragraph" w:styleId="ae">
    <w:name w:val="Normal (Web)"/>
    <w:basedOn w:val="a"/>
    <w:rsid w:val="006B2E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No Spacing"/>
    <w:uiPriority w:val="1"/>
    <w:qFormat/>
    <w:rsid w:val="00811626"/>
    <w:pPr>
      <w:suppressAutoHyphens/>
      <w:spacing w:after="0" w:line="240" w:lineRule="auto"/>
    </w:pPr>
    <w:rPr>
      <w:rFonts w:ascii="Times New Roman" w:eastAsia="Times New Roman" w:hAnsi="Times New Roman" w:cs="Times New Roman"/>
      <w:sz w:val="24"/>
      <w:szCs w:val="24"/>
      <w:lang w:eastAsia="ar-SA"/>
    </w:rPr>
  </w:style>
</w:styles>
</file>

<file path=word/webSettings.xml><?xml version="1.0" encoding="utf-8"?>
<w:webSettings xmlns:r="http://schemas.openxmlformats.org/officeDocument/2006/relationships" xmlns:w="http://schemas.openxmlformats.org/wordprocessingml/2006/main">
  <w:divs>
    <w:div w:id="1139683907">
      <w:bodyDiv w:val="1"/>
      <w:marLeft w:val="0"/>
      <w:marRight w:val="0"/>
      <w:marTop w:val="0"/>
      <w:marBottom w:val="0"/>
      <w:divBdr>
        <w:top w:val="none" w:sz="0" w:space="0" w:color="auto"/>
        <w:left w:val="none" w:sz="0" w:space="0" w:color="auto"/>
        <w:bottom w:val="none" w:sz="0" w:space="0" w:color="auto"/>
        <w:right w:val="none" w:sz="0" w:space="0" w:color="auto"/>
      </w:divBdr>
      <w:divsChild>
        <w:div w:id="9378019">
          <w:marLeft w:val="0"/>
          <w:marRight w:val="0"/>
          <w:marTop w:val="0"/>
          <w:marBottom w:val="0"/>
          <w:divBdr>
            <w:top w:val="none" w:sz="0" w:space="0" w:color="auto"/>
            <w:left w:val="none" w:sz="0" w:space="0" w:color="auto"/>
            <w:bottom w:val="none" w:sz="0" w:space="0" w:color="auto"/>
            <w:right w:val="none" w:sz="0" w:space="0" w:color="auto"/>
          </w:divBdr>
        </w:div>
        <w:div w:id="15620329">
          <w:marLeft w:val="0"/>
          <w:marRight w:val="0"/>
          <w:marTop w:val="0"/>
          <w:marBottom w:val="0"/>
          <w:divBdr>
            <w:top w:val="none" w:sz="0" w:space="0" w:color="auto"/>
            <w:left w:val="none" w:sz="0" w:space="0" w:color="auto"/>
            <w:bottom w:val="none" w:sz="0" w:space="0" w:color="auto"/>
            <w:right w:val="none" w:sz="0" w:space="0" w:color="auto"/>
          </w:divBdr>
        </w:div>
        <w:div w:id="51119611">
          <w:marLeft w:val="0"/>
          <w:marRight w:val="0"/>
          <w:marTop w:val="0"/>
          <w:marBottom w:val="0"/>
          <w:divBdr>
            <w:top w:val="none" w:sz="0" w:space="0" w:color="auto"/>
            <w:left w:val="none" w:sz="0" w:space="0" w:color="auto"/>
            <w:bottom w:val="none" w:sz="0" w:space="0" w:color="auto"/>
            <w:right w:val="none" w:sz="0" w:space="0" w:color="auto"/>
          </w:divBdr>
        </w:div>
        <w:div w:id="52435751">
          <w:marLeft w:val="0"/>
          <w:marRight w:val="0"/>
          <w:marTop w:val="0"/>
          <w:marBottom w:val="0"/>
          <w:divBdr>
            <w:top w:val="none" w:sz="0" w:space="0" w:color="auto"/>
            <w:left w:val="none" w:sz="0" w:space="0" w:color="auto"/>
            <w:bottom w:val="none" w:sz="0" w:space="0" w:color="auto"/>
            <w:right w:val="none" w:sz="0" w:space="0" w:color="auto"/>
          </w:divBdr>
        </w:div>
        <w:div w:id="72750784">
          <w:marLeft w:val="0"/>
          <w:marRight w:val="0"/>
          <w:marTop w:val="0"/>
          <w:marBottom w:val="0"/>
          <w:divBdr>
            <w:top w:val="none" w:sz="0" w:space="0" w:color="auto"/>
            <w:left w:val="none" w:sz="0" w:space="0" w:color="auto"/>
            <w:bottom w:val="none" w:sz="0" w:space="0" w:color="auto"/>
            <w:right w:val="none" w:sz="0" w:space="0" w:color="auto"/>
          </w:divBdr>
        </w:div>
        <w:div w:id="73671616">
          <w:marLeft w:val="0"/>
          <w:marRight w:val="0"/>
          <w:marTop w:val="0"/>
          <w:marBottom w:val="0"/>
          <w:divBdr>
            <w:top w:val="none" w:sz="0" w:space="0" w:color="auto"/>
            <w:left w:val="none" w:sz="0" w:space="0" w:color="auto"/>
            <w:bottom w:val="none" w:sz="0" w:space="0" w:color="auto"/>
            <w:right w:val="none" w:sz="0" w:space="0" w:color="auto"/>
          </w:divBdr>
        </w:div>
        <w:div w:id="76829567">
          <w:marLeft w:val="0"/>
          <w:marRight w:val="0"/>
          <w:marTop w:val="0"/>
          <w:marBottom w:val="0"/>
          <w:divBdr>
            <w:top w:val="none" w:sz="0" w:space="0" w:color="auto"/>
            <w:left w:val="none" w:sz="0" w:space="0" w:color="auto"/>
            <w:bottom w:val="none" w:sz="0" w:space="0" w:color="auto"/>
            <w:right w:val="none" w:sz="0" w:space="0" w:color="auto"/>
          </w:divBdr>
        </w:div>
        <w:div w:id="83233006">
          <w:marLeft w:val="0"/>
          <w:marRight w:val="0"/>
          <w:marTop w:val="0"/>
          <w:marBottom w:val="0"/>
          <w:divBdr>
            <w:top w:val="none" w:sz="0" w:space="0" w:color="auto"/>
            <w:left w:val="none" w:sz="0" w:space="0" w:color="auto"/>
            <w:bottom w:val="none" w:sz="0" w:space="0" w:color="auto"/>
            <w:right w:val="none" w:sz="0" w:space="0" w:color="auto"/>
          </w:divBdr>
        </w:div>
        <w:div w:id="87387768">
          <w:marLeft w:val="0"/>
          <w:marRight w:val="0"/>
          <w:marTop w:val="0"/>
          <w:marBottom w:val="0"/>
          <w:divBdr>
            <w:top w:val="none" w:sz="0" w:space="0" w:color="auto"/>
            <w:left w:val="none" w:sz="0" w:space="0" w:color="auto"/>
            <w:bottom w:val="none" w:sz="0" w:space="0" w:color="auto"/>
            <w:right w:val="none" w:sz="0" w:space="0" w:color="auto"/>
          </w:divBdr>
        </w:div>
        <w:div w:id="94595497">
          <w:marLeft w:val="0"/>
          <w:marRight w:val="0"/>
          <w:marTop w:val="0"/>
          <w:marBottom w:val="0"/>
          <w:divBdr>
            <w:top w:val="none" w:sz="0" w:space="0" w:color="auto"/>
            <w:left w:val="none" w:sz="0" w:space="0" w:color="auto"/>
            <w:bottom w:val="none" w:sz="0" w:space="0" w:color="auto"/>
            <w:right w:val="none" w:sz="0" w:space="0" w:color="auto"/>
          </w:divBdr>
        </w:div>
        <w:div w:id="98598741">
          <w:marLeft w:val="0"/>
          <w:marRight w:val="0"/>
          <w:marTop w:val="0"/>
          <w:marBottom w:val="0"/>
          <w:divBdr>
            <w:top w:val="none" w:sz="0" w:space="0" w:color="auto"/>
            <w:left w:val="none" w:sz="0" w:space="0" w:color="auto"/>
            <w:bottom w:val="none" w:sz="0" w:space="0" w:color="auto"/>
            <w:right w:val="none" w:sz="0" w:space="0" w:color="auto"/>
          </w:divBdr>
        </w:div>
        <w:div w:id="101800308">
          <w:marLeft w:val="0"/>
          <w:marRight w:val="0"/>
          <w:marTop w:val="0"/>
          <w:marBottom w:val="0"/>
          <w:divBdr>
            <w:top w:val="none" w:sz="0" w:space="0" w:color="auto"/>
            <w:left w:val="none" w:sz="0" w:space="0" w:color="auto"/>
            <w:bottom w:val="none" w:sz="0" w:space="0" w:color="auto"/>
            <w:right w:val="none" w:sz="0" w:space="0" w:color="auto"/>
          </w:divBdr>
        </w:div>
        <w:div w:id="106505368">
          <w:marLeft w:val="0"/>
          <w:marRight w:val="0"/>
          <w:marTop w:val="0"/>
          <w:marBottom w:val="0"/>
          <w:divBdr>
            <w:top w:val="none" w:sz="0" w:space="0" w:color="auto"/>
            <w:left w:val="none" w:sz="0" w:space="0" w:color="auto"/>
            <w:bottom w:val="none" w:sz="0" w:space="0" w:color="auto"/>
            <w:right w:val="none" w:sz="0" w:space="0" w:color="auto"/>
          </w:divBdr>
        </w:div>
        <w:div w:id="108745424">
          <w:marLeft w:val="0"/>
          <w:marRight w:val="0"/>
          <w:marTop w:val="0"/>
          <w:marBottom w:val="0"/>
          <w:divBdr>
            <w:top w:val="none" w:sz="0" w:space="0" w:color="auto"/>
            <w:left w:val="none" w:sz="0" w:space="0" w:color="auto"/>
            <w:bottom w:val="none" w:sz="0" w:space="0" w:color="auto"/>
            <w:right w:val="none" w:sz="0" w:space="0" w:color="auto"/>
          </w:divBdr>
        </w:div>
        <w:div w:id="110705884">
          <w:marLeft w:val="0"/>
          <w:marRight w:val="0"/>
          <w:marTop w:val="0"/>
          <w:marBottom w:val="0"/>
          <w:divBdr>
            <w:top w:val="none" w:sz="0" w:space="0" w:color="auto"/>
            <w:left w:val="none" w:sz="0" w:space="0" w:color="auto"/>
            <w:bottom w:val="none" w:sz="0" w:space="0" w:color="auto"/>
            <w:right w:val="none" w:sz="0" w:space="0" w:color="auto"/>
          </w:divBdr>
        </w:div>
        <w:div w:id="112098856">
          <w:marLeft w:val="0"/>
          <w:marRight w:val="0"/>
          <w:marTop w:val="0"/>
          <w:marBottom w:val="0"/>
          <w:divBdr>
            <w:top w:val="none" w:sz="0" w:space="0" w:color="auto"/>
            <w:left w:val="none" w:sz="0" w:space="0" w:color="auto"/>
            <w:bottom w:val="none" w:sz="0" w:space="0" w:color="auto"/>
            <w:right w:val="none" w:sz="0" w:space="0" w:color="auto"/>
          </w:divBdr>
        </w:div>
        <w:div w:id="114914162">
          <w:marLeft w:val="0"/>
          <w:marRight w:val="0"/>
          <w:marTop w:val="0"/>
          <w:marBottom w:val="0"/>
          <w:divBdr>
            <w:top w:val="none" w:sz="0" w:space="0" w:color="auto"/>
            <w:left w:val="none" w:sz="0" w:space="0" w:color="auto"/>
            <w:bottom w:val="none" w:sz="0" w:space="0" w:color="auto"/>
            <w:right w:val="none" w:sz="0" w:space="0" w:color="auto"/>
          </w:divBdr>
        </w:div>
        <w:div w:id="136917076">
          <w:marLeft w:val="0"/>
          <w:marRight w:val="0"/>
          <w:marTop w:val="0"/>
          <w:marBottom w:val="0"/>
          <w:divBdr>
            <w:top w:val="none" w:sz="0" w:space="0" w:color="auto"/>
            <w:left w:val="none" w:sz="0" w:space="0" w:color="auto"/>
            <w:bottom w:val="none" w:sz="0" w:space="0" w:color="auto"/>
            <w:right w:val="none" w:sz="0" w:space="0" w:color="auto"/>
          </w:divBdr>
        </w:div>
        <w:div w:id="147094909">
          <w:marLeft w:val="0"/>
          <w:marRight w:val="0"/>
          <w:marTop w:val="0"/>
          <w:marBottom w:val="0"/>
          <w:divBdr>
            <w:top w:val="none" w:sz="0" w:space="0" w:color="auto"/>
            <w:left w:val="none" w:sz="0" w:space="0" w:color="auto"/>
            <w:bottom w:val="none" w:sz="0" w:space="0" w:color="auto"/>
            <w:right w:val="none" w:sz="0" w:space="0" w:color="auto"/>
          </w:divBdr>
        </w:div>
        <w:div w:id="147787134">
          <w:marLeft w:val="0"/>
          <w:marRight w:val="0"/>
          <w:marTop w:val="0"/>
          <w:marBottom w:val="0"/>
          <w:divBdr>
            <w:top w:val="none" w:sz="0" w:space="0" w:color="auto"/>
            <w:left w:val="none" w:sz="0" w:space="0" w:color="auto"/>
            <w:bottom w:val="none" w:sz="0" w:space="0" w:color="auto"/>
            <w:right w:val="none" w:sz="0" w:space="0" w:color="auto"/>
          </w:divBdr>
        </w:div>
        <w:div w:id="148138441">
          <w:marLeft w:val="0"/>
          <w:marRight w:val="0"/>
          <w:marTop w:val="0"/>
          <w:marBottom w:val="0"/>
          <w:divBdr>
            <w:top w:val="none" w:sz="0" w:space="0" w:color="auto"/>
            <w:left w:val="none" w:sz="0" w:space="0" w:color="auto"/>
            <w:bottom w:val="none" w:sz="0" w:space="0" w:color="auto"/>
            <w:right w:val="none" w:sz="0" w:space="0" w:color="auto"/>
          </w:divBdr>
        </w:div>
        <w:div w:id="160967792">
          <w:marLeft w:val="0"/>
          <w:marRight w:val="0"/>
          <w:marTop w:val="0"/>
          <w:marBottom w:val="0"/>
          <w:divBdr>
            <w:top w:val="none" w:sz="0" w:space="0" w:color="auto"/>
            <w:left w:val="none" w:sz="0" w:space="0" w:color="auto"/>
            <w:bottom w:val="none" w:sz="0" w:space="0" w:color="auto"/>
            <w:right w:val="none" w:sz="0" w:space="0" w:color="auto"/>
          </w:divBdr>
        </w:div>
        <w:div w:id="184369123">
          <w:marLeft w:val="0"/>
          <w:marRight w:val="0"/>
          <w:marTop w:val="0"/>
          <w:marBottom w:val="0"/>
          <w:divBdr>
            <w:top w:val="none" w:sz="0" w:space="0" w:color="auto"/>
            <w:left w:val="none" w:sz="0" w:space="0" w:color="auto"/>
            <w:bottom w:val="none" w:sz="0" w:space="0" w:color="auto"/>
            <w:right w:val="none" w:sz="0" w:space="0" w:color="auto"/>
          </w:divBdr>
        </w:div>
        <w:div w:id="196433087">
          <w:marLeft w:val="0"/>
          <w:marRight w:val="0"/>
          <w:marTop w:val="0"/>
          <w:marBottom w:val="0"/>
          <w:divBdr>
            <w:top w:val="none" w:sz="0" w:space="0" w:color="auto"/>
            <w:left w:val="none" w:sz="0" w:space="0" w:color="auto"/>
            <w:bottom w:val="none" w:sz="0" w:space="0" w:color="auto"/>
            <w:right w:val="none" w:sz="0" w:space="0" w:color="auto"/>
          </w:divBdr>
        </w:div>
        <w:div w:id="213933778">
          <w:marLeft w:val="0"/>
          <w:marRight w:val="0"/>
          <w:marTop w:val="0"/>
          <w:marBottom w:val="0"/>
          <w:divBdr>
            <w:top w:val="none" w:sz="0" w:space="0" w:color="auto"/>
            <w:left w:val="none" w:sz="0" w:space="0" w:color="auto"/>
            <w:bottom w:val="none" w:sz="0" w:space="0" w:color="auto"/>
            <w:right w:val="none" w:sz="0" w:space="0" w:color="auto"/>
          </w:divBdr>
        </w:div>
        <w:div w:id="219485638">
          <w:marLeft w:val="0"/>
          <w:marRight w:val="0"/>
          <w:marTop w:val="0"/>
          <w:marBottom w:val="0"/>
          <w:divBdr>
            <w:top w:val="none" w:sz="0" w:space="0" w:color="auto"/>
            <w:left w:val="none" w:sz="0" w:space="0" w:color="auto"/>
            <w:bottom w:val="none" w:sz="0" w:space="0" w:color="auto"/>
            <w:right w:val="none" w:sz="0" w:space="0" w:color="auto"/>
          </w:divBdr>
        </w:div>
        <w:div w:id="224150465">
          <w:marLeft w:val="0"/>
          <w:marRight w:val="0"/>
          <w:marTop w:val="0"/>
          <w:marBottom w:val="0"/>
          <w:divBdr>
            <w:top w:val="none" w:sz="0" w:space="0" w:color="auto"/>
            <w:left w:val="none" w:sz="0" w:space="0" w:color="auto"/>
            <w:bottom w:val="none" w:sz="0" w:space="0" w:color="auto"/>
            <w:right w:val="none" w:sz="0" w:space="0" w:color="auto"/>
          </w:divBdr>
        </w:div>
        <w:div w:id="224413892">
          <w:marLeft w:val="0"/>
          <w:marRight w:val="0"/>
          <w:marTop w:val="0"/>
          <w:marBottom w:val="0"/>
          <w:divBdr>
            <w:top w:val="none" w:sz="0" w:space="0" w:color="auto"/>
            <w:left w:val="none" w:sz="0" w:space="0" w:color="auto"/>
            <w:bottom w:val="none" w:sz="0" w:space="0" w:color="auto"/>
            <w:right w:val="none" w:sz="0" w:space="0" w:color="auto"/>
          </w:divBdr>
        </w:div>
        <w:div w:id="262955880">
          <w:marLeft w:val="0"/>
          <w:marRight w:val="0"/>
          <w:marTop w:val="0"/>
          <w:marBottom w:val="0"/>
          <w:divBdr>
            <w:top w:val="none" w:sz="0" w:space="0" w:color="auto"/>
            <w:left w:val="none" w:sz="0" w:space="0" w:color="auto"/>
            <w:bottom w:val="none" w:sz="0" w:space="0" w:color="auto"/>
            <w:right w:val="none" w:sz="0" w:space="0" w:color="auto"/>
          </w:divBdr>
        </w:div>
        <w:div w:id="288172125">
          <w:marLeft w:val="0"/>
          <w:marRight w:val="0"/>
          <w:marTop w:val="0"/>
          <w:marBottom w:val="0"/>
          <w:divBdr>
            <w:top w:val="none" w:sz="0" w:space="0" w:color="auto"/>
            <w:left w:val="none" w:sz="0" w:space="0" w:color="auto"/>
            <w:bottom w:val="none" w:sz="0" w:space="0" w:color="auto"/>
            <w:right w:val="none" w:sz="0" w:space="0" w:color="auto"/>
          </w:divBdr>
        </w:div>
        <w:div w:id="296105611">
          <w:marLeft w:val="0"/>
          <w:marRight w:val="0"/>
          <w:marTop w:val="0"/>
          <w:marBottom w:val="0"/>
          <w:divBdr>
            <w:top w:val="none" w:sz="0" w:space="0" w:color="auto"/>
            <w:left w:val="none" w:sz="0" w:space="0" w:color="auto"/>
            <w:bottom w:val="none" w:sz="0" w:space="0" w:color="auto"/>
            <w:right w:val="none" w:sz="0" w:space="0" w:color="auto"/>
          </w:divBdr>
        </w:div>
        <w:div w:id="298731876">
          <w:marLeft w:val="0"/>
          <w:marRight w:val="0"/>
          <w:marTop w:val="0"/>
          <w:marBottom w:val="0"/>
          <w:divBdr>
            <w:top w:val="none" w:sz="0" w:space="0" w:color="auto"/>
            <w:left w:val="none" w:sz="0" w:space="0" w:color="auto"/>
            <w:bottom w:val="none" w:sz="0" w:space="0" w:color="auto"/>
            <w:right w:val="none" w:sz="0" w:space="0" w:color="auto"/>
          </w:divBdr>
        </w:div>
        <w:div w:id="300891470">
          <w:marLeft w:val="0"/>
          <w:marRight w:val="0"/>
          <w:marTop w:val="0"/>
          <w:marBottom w:val="0"/>
          <w:divBdr>
            <w:top w:val="none" w:sz="0" w:space="0" w:color="auto"/>
            <w:left w:val="none" w:sz="0" w:space="0" w:color="auto"/>
            <w:bottom w:val="none" w:sz="0" w:space="0" w:color="auto"/>
            <w:right w:val="none" w:sz="0" w:space="0" w:color="auto"/>
          </w:divBdr>
        </w:div>
        <w:div w:id="313727585">
          <w:marLeft w:val="0"/>
          <w:marRight w:val="0"/>
          <w:marTop w:val="0"/>
          <w:marBottom w:val="0"/>
          <w:divBdr>
            <w:top w:val="none" w:sz="0" w:space="0" w:color="auto"/>
            <w:left w:val="none" w:sz="0" w:space="0" w:color="auto"/>
            <w:bottom w:val="none" w:sz="0" w:space="0" w:color="auto"/>
            <w:right w:val="none" w:sz="0" w:space="0" w:color="auto"/>
          </w:divBdr>
        </w:div>
        <w:div w:id="324403640">
          <w:marLeft w:val="0"/>
          <w:marRight w:val="0"/>
          <w:marTop w:val="0"/>
          <w:marBottom w:val="0"/>
          <w:divBdr>
            <w:top w:val="none" w:sz="0" w:space="0" w:color="auto"/>
            <w:left w:val="none" w:sz="0" w:space="0" w:color="auto"/>
            <w:bottom w:val="none" w:sz="0" w:space="0" w:color="auto"/>
            <w:right w:val="none" w:sz="0" w:space="0" w:color="auto"/>
          </w:divBdr>
        </w:div>
        <w:div w:id="324864537">
          <w:marLeft w:val="0"/>
          <w:marRight w:val="0"/>
          <w:marTop w:val="0"/>
          <w:marBottom w:val="0"/>
          <w:divBdr>
            <w:top w:val="none" w:sz="0" w:space="0" w:color="auto"/>
            <w:left w:val="none" w:sz="0" w:space="0" w:color="auto"/>
            <w:bottom w:val="none" w:sz="0" w:space="0" w:color="auto"/>
            <w:right w:val="none" w:sz="0" w:space="0" w:color="auto"/>
          </w:divBdr>
        </w:div>
        <w:div w:id="347684624">
          <w:marLeft w:val="0"/>
          <w:marRight w:val="0"/>
          <w:marTop w:val="0"/>
          <w:marBottom w:val="0"/>
          <w:divBdr>
            <w:top w:val="none" w:sz="0" w:space="0" w:color="auto"/>
            <w:left w:val="none" w:sz="0" w:space="0" w:color="auto"/>
            <w:bottom w:val="none" w:sz="0" w:space="0" w:color="auto"/>
            <w:right w:val="none" w:sz="0" w:space="0" w:color="auto"/>
          </w:divBdr>
        </w:div>
        <w:div w:id="361826861">
          <w:marLeft w:val="0"/>
          <w:marRight w:val="0"/>
          <w:marTop w:val="0"/>
          <w:marBottom w:val="0"/>
          <w:divBdr>
            <w:top w:val="none" w:sz="0" w:space="0" w:color="auto"/>
            <w:left w:val="none" w:sz="0" w:space="0" w:color="auto"/>
            <w:bottom w:val="none" w:sz="0" w:space="0" w:color="auto"/>
            <w:right w:val="none" w:sz="0" w:space="0" w:color="auto"/>
          </w:divBdr>
        </w:div>
        <w:div w:id="365644239">
          <w:marLeft w:val="0"/>
          <w:marRight w:val="0"/>
          <w:marTop w:val="0"/>
          <w:marBottom w:val="0"/>
          <w:divBdr>
            <w:top w:val="none" w:sz="0" w:space="0" w:color="auto"/>
            <w:left w:val="none" w:sz="0" w:space="0" w:color="auto"/>
            <w:bottom w:val="none" w:sz="0" w:space="0" w:color="auto"/>
            <w:right w:val="none" w:sz="0" w:space="0" w:color="auto"/>
          </w:divBdr>
        </w:div>
        <w:div w:id="369033404">
          <w:marLeft w:val="0"/>
          <w:marRight w:val="0"/>
          <w:marTop w:val="0"/>
          <w:marBottom w:val="0"/>
          <w:divBdr>
            <w:top w:val="none" w:sz="0" w:space="0" w:color="auto"/>
            <w:left w:val="none" w:sz="0" w:space="0" w:color="auto"/>
            <w:bottom w:val="none" w:sz="0" w:space="0" w:color="auto"/>
            <w:right w:val="none" w:sz="0" w:space="0" w:color="auto"/>
          </w:divBdr>
        </w:div>
        <w:div w:id="372119617">
          <w:marLeft w:val="0"/>
          <w:marRight w:val="0"/>
          <w:marTop w:val="0"/>
          <w:marBottom w:val="0"/>
          <w:divBdr>
            <w:top w:val="none" w:sz="0" w:space="0" w:color="auto"/>
            <w:left w:val="none" w:sz="0" w:space="0" w:color="auto"/>
            <w:bottom w:val="none" w:sz="0" w:space="0" w:color="auto"/>
            <w:right w:val="none" w:sz="0" w:space="0" w:color="auto"/>
          </w:divBdr>
        </w:div>
        <w:div w:id="376516076">
          <w:marLeft w:val="0"/>
          <w:marRight w:val="0"/>
          <w:marTop w:val="0"/>
          <w:marBottom w:val="0"/>
          <w:divBdr>
            <w:top w:val="none" w:sz="0" w:space="0" w:color="auto"/>
            <w:left w:val="none" w:sz="0" w:space="0" w:color="auto"/>
            <w:bottom w:val="none" w:sz="0" w:space="0" w:color="auto"/>
            <w:right w:val="none" w:sz="0" w:space="0" w:color="auto"/>
          </w:divBdr>
        </w:div>
        <w:div w:id="380130374">
          <w:marLeft w:val="0"/>
          <w:marRight w:val="0"/>
          <w:marTop w:val="0"/>
          <w:marBottom w:val="0"/>
          <w:divBdr>
            <w:top w:val="none" w:sz="0" w:space="0" w:color="auto"/>
            <w:left w:val="none" w:sz="0" w:space="0" w:color="auto"/>
            <w:bottom w:val="none" w:sz="0" w:space="0" w:color="auto"/>
            <w:right w:val="none" w:sz="0" w:space="0" w:color="auto"/>
          </w:divBdr>
        </w:div>
        <w:div w:id="389962585">
          <w:marLeft w:val="0"/>
          <w:marRight w:val="0"/>
          <w:marTop w:val="0"/>
          <w:marBottom w:val="0"/>
          <w:divBdr>
            <w:top w:val="none" w:sz="0" w:space="0" w:color="auto"/>
            <w:left w:val="none" w:sz="0" w:space="0" w:color="auto"/>
            <w:bottom w:val="none" w:sz="0" w:space="0" w:color="auto"/>
            <w:right w:val="none" w:sz="0" w:space="0" w:color="auto"/>
          </w:divBdr>
        </w:div>
        <w:div w:id="390661497">
          <w:marLeft w:val="0"/>
          <w:marRight w:val="0"/>
          <w:marTop w:val="0"/>
          <w:marBottom w:val="0"/>
          <w:divBdr>
            <w:top w:val="none" w:sz="0" w:space="0" w:color="auto"/>
            <w:left w:val="none" w:sz="0" w:space="0" w:color="auto"/>
            <w:bottom w:val="none" w:sz="0" w:space="0" w:color="auto"/>
            <w:right w:val="none" w:sz="0" w:space="0" w:color="auto"/>
          </w:divBdr>
        </w:div>
        <w:div w:id="399405607">
          <w:marLeft w:val="0"/>
          <w:marRight w:val="0"/>
          <w:marTop w:val="0"/>
          <w:marBottom w:val="0"/>
          <w:divBdr>
            <w:top w:val="none" w:sz="0" w:space="0" w:color="auto"/>
            <w:left w:val="none" w:sz="0" w:space="0" w:color="auto"/>
            <w:bottom w:val="none" w:sz="0" w:space="0" w:color="auto"/>
            <w:right w:val="none" w:sz="0" w:space="0" w:color="auto"/>
          </w:divBdr>
        </w:div>
        <w:div w:id="406266431">
          <w:marLeft w:val="0"/>
          <w:marRight w:val="0"/>
          <w:marTop w:val="0"/>
          <w:marBottom w:val="0"/>
          <w:divBdr>
            <w:top w:val="none" w:sz="0" w:space="0" w:color="auto"/>
            <w:left w:val="none" w:sz="0" w:space="0" w:color="auto"/>
            <w:bottom w:val="none" w:sz="0" w:space="0" w:color="auto"/>
            <w:right w:val="none" w:sz="0" w:space="0" w:color="auto"/>
          </w:divBdr>
        </w:div>
        <w:div w:id="406926306">
          <w:marLeft w:val="0"/>
          <w:marRight w:val="0"/>
          <w:marTop w:val="0"/>
          <w:marBottom w:val="0"/>
          <w:divBdr>
            <w:top w:val="none" w:sz="0" w:space="0" w:color="auto"/>
            <w:left w:val="none" w:sz="0" w:space="0" w:color="auto"/>
            <w:bottom w:val="none" w:sz="0" w:space="0" w:color="auto"/>
            <w:right w:val="none" w:sz="0" w:space="0" w:color="auto"/>
          </w:divBdr>
        </w:div>
        <w:div w:id="409545226">
          <w:marLeft w:val="0"/>
          <w:marRight w:val="0"/>
          <w:marTop w:val="0"/>
          <w:marBottom w:val="0"/>
          <w:divBdr>
            <w:top w:val="none" w:sz="0" w:space="0" w:color="auto"/>
            <w:left w:val="none" w:sz="0" w:space="0" w:color="auto"/>
            <w:bottom w:val="none" w:sz="0" w:space="0" w:color="auto"/>
            <w:right w:val="none" w:sz="0" w:space="0" w:color="auto"/>
          </w:divBdr>
        </w:div>
        <w:div w:id="409619210">
          <w:marLeft w:val="0"/>
          <w:marRight w:val="0"/>
          <w:marTop w:val="0"/>
          <w:marBottom w:val="0"/>
          <w:divBdr>
            <w:top w:val="none" w:sz="0" w:space="0" w:color="auto"/>
            <w:left w:val="none" w:sz="0" w:space="0" w:color="auto"/>
            <w:bottom w:val="none" w:sz="0" w:space="0" w:color="auto"/>
            <w:right w:val="none" w:sz="0" w:space="0" w:color="auto"/>
          </w:divBdr>
        </w:div>
        <w:div w:id="414522499">
          <w:marLeft w:val="0"/>
          <w:marRight w:val="0"/>
          <w:marTop w:val="0"/>
          <w:marBottom w:val="0"/>
          <w:divBdr>
            <w:top w:val="none" w:sz="0" w:space="0" w:color="auto"/>
            <w:left w:val="none" w:sz="0" w:space="0" w:color="auto"/>
            <w:bottom w:val="none" w:sz="0" w:space="0" w:color="auto"/>
            <w:right w:val="none" w:sz="0" w:space="0" w:color="auto"/>
          </w:divBdr>
        </w:div>
        <w:div w:id="423575176">
          <w:marLeft w:val="0"/>
          <w:marRight w:val="0"/>
          <w:marTop w:val="0"/>
          <w:marBottom w:val="0"/>
          <w:divBdr>
            <w:top w:val="none" w:sz="0" w:space="0" w:color="auto"/>
            <w:left w:val="none" w:sz="0" w:space="0" w:color="auto"/>
            <w:bottom w:val="none" w:sz="0" w:space="0" w:color="auto"/>
            <w:right w:val="none" w:sz="0" w:space="0" w:color="auto"/>
          </w:divBdr>
        </w:div>
        <w:div w:id="428239138">
          <w:marLeft w:val="0"/>
          <w:marRight w:val="0"/>
          <w:marTop w:val="0"/>
          <w:marBottom w:val="0"/>
          <w:divBdr>
            <w:top w:val="none" w:sz="0" w:space="0" w:color="auto"/>
            <w:left w:val="none" w:sz="0" w:space="0" w:color="auto"/>
            <w:bottom w:val="none" w:sz="0" w:space="0" w:color="auto"/>
            <w:right w:val="none" w:sz="0" w:space="0" w:color="auto"/>
          </w:divBdr>
        </w:div>
        <w:div w:id="433206709">
          <w:marLeft w:val="0"/>
          <w:marRight w:val="0"/>
          <w:marTop w:val="0"/>
          <w:marBottom w:val="0"/>
          <w:divBdr>
            <w:top w:val="none" w:sz="0" w:space="0" w:color="auto"/>
            <w:left w:val="none" w:sz="0" w:space="0" w:color="auto"/>
            <w:bottom w:val="none" w:sz="0" w:space="0" w:color="auto"/>
            <w:right w:val="none" w:sz="0" w:space="0" w:color="auto"/>
          </w:divBdr>
        </w:div>
        <w:div w:id="446434131">
          <w:marLeft w:val="0"/>
          <w:marRight w:val="0"/>
          <w:marTop w:val="0"/>
          <w:marBottom w:val="0"/>
          <w:divBdr>
            <w:top w:val="none" w:sz="0" w:space="0" w:color="auto"/>
            <w:left w:val="none" w:sz="0" w:space="0" w:color="auto"/>
            <w:bottom w:val="none" w:sz="0" w:space="0" w:color="auto"/>
            <w:right w:val="none" w:sz="0" w:space="0" w:color="auto"/>
          </w:divBdr>
        </w:div>
        <w:div w:id="449590577">
          <w:marLeft w:val="0"/>
          <w:marRight w:val="0"/>
          <w:marTop w:val="0"/>
          <w:marBottom w:val="0"/>
          <w:divBdr>
            <w:top w:val="none" w:sz="0" w:space="0" w:color="auto"/>
            <w:left w:val="none" w:sz="0" w:space="0" w:color="auto"/>
            <w:bottom w:val="none" w:sz="0" w:space="0" w:color="auto"/>
            <w:right w:val="none" w:sz="0" w:space="0" w:color="auto"/>
          </w:divBdr>
        </w:div>
        <w:div w:id="452747089">
          <w:marLeft w:val="0"/>
          <w:marRight w:val="0"/>
          <w:marTop w:val="0"/>
          <w:marBottom w:val="0"/>
          <w:divBdr>
            <w:top w:val="none" w:sz="0" w:space="0" w:color="auto"/>
            <w:left w:val="none" w:sz="0" w:space="0" w:color="auto"/>
            <w:bottom w:val="none" w:sz="0" w:space="0" w:color="auto"/>
            <w:right w:val="none" w:sz="0" w:space="0" w:color="auto"/>
          </w:divBdr>
        </w:div>
        <w:div w:id="459105254">
          <w:marLeft w:val="0"/>
          <w:marRight w:val="0"/>
          <w:marTop w:val="0"/>
          <w:marBottom w:val="0"/>
          <w:divBdr>
            <w:top w:val="none" w:sz="0" w:space="0" w:color="auto"/>
            <w:left w:val="none" w:sz="0" w:space="0" w:color="auto"/>
            <w:bottom w:val="none" w:sz="0" w:space="0" w:color="auto"/>
            <w:right w:val="none" w:sz="0" w:space="0" w:color="auto"/>
          </w:divBdr>
        </w:div>
        <w:div w:id="467893786">
          <w:marLeft w:val="0"/>
          <w:marRight w:val="0"/>
          <w:marTop w:val="0"/>
          <w:marBottom w:val="0"/>
          <w:divBdr>
            <w:top w:val="none" w:sz="0" w:space="0" w:color="auto"/>
            <w:left w:val="none" w:sz="0" w:space="0" w:color="auto"/>
            <w:bottom w:val="none" w:sz="0" w:space="0" w:color="auto"/>
            <w:right w:val="none" w:sz="0" w:space="0" w:color="auto"/>
          </w:divBdr>
        </w:div>
        <w:div w:id="468864609">
          <w:marLeft w:val="0"/>
          <w:marRight w:val="0"/>
          <w:marTop w:val="0"/>
          <w:marBottom w:val="0"/>
          <w:divBdr>
            <w:top w:val="none" w:sz="0" w:space="0" w:color="auto"/>
            <w:left w:val="none" w:sz="0" w:space="0" w:color="auto"/>
            <w:bottom w:val="none" w:sz="0" w:space="0" w:color="auto"/>
            <w:right w:val="none" w:sz="0" w:space="0" w:color="auto"/>
          </w:divBdr>
        </w:div>
        <w:div w:id="496068588">
          <w:marLeft w:val="0"/>
          <w:marRight w:val="0"/>
          <w:marTop w:val="0"/>
          <w:marBottom w:val="0"/>
          <w:divBdr>
            <w:top w:val="none" w:sz="0" w:space="0" w:color="auto"/>
            <w:left w:val="none" w:sz="0" w:space="0" w:color="auto"/>
            <w:bottom w:val="none" w:sz="0" w:space="0" w:color="auto"/>
            <w:right w:val="none" w:sz="0" w:space="0" w:color="auto"/>
          </w:divBdr>
        </w:div>
        <w:div w:id="497961343">
          <w:marLeft w:val="0"/>
          <w:marRight w:val="0"/>
          <w:marTop w:val="0"/>
          <w:marBottom w:val="0"/>
          <w:divBdr>
            <w:top w:val="none" w:sz="0" w:space="0" w:color="auto"/>
            <w:left w:val="none" w:sz="0" w:space="0" w:color="auto"/>
            <w:bottom w:val="none" w:sz="0" w:space="0" w:color="auto"/>
            <w:right w:val="none" w:sz="0" w:space="0" w:color="auto"/>
          </w:divBdr>
        </w:div>
        <w:div w:id="501970058">
          <w:marLeft w:val="0"/>
          <w:marRight w:val="0"/>
          <w:marTop w:val="0"/>
          <w:marBottom w:val="0"/>
          <w:divBdr>
            <w:top w:val="none" w:sz="0" w:space="0" w:color="auto"/>
            <w:left w:val="none" w:sz="0" w:space="0" w:color="auto"/>
            <w:bottom w:val="none" w:sz="0" w:space="0" w:color="auto"/>
            <w:right w:val="none" w:sz="0" w:space="0" w:color="auto"/>
          </w:divBdr>
        </w:div>
        <w:div w:id="505560217">
          <w:marLeft w:val="0"/>
          <w:marRight w:val="0"/>
          <w:marTop w:val="0"/>
          <w:marBottom w:val="0"/>
          <w:divBdr>
            <w:top w:val="none" w:sz="0" w:space="0" w:color="auto"/>
            <w:left w:val="none" w:sz="0" w:space="0" w:color="auto"/>
            <w:bottom w:val="none" w:sz="0" w:space="0" w:color="auto"/>
            <w:right w:val="none" w:sz="0" w:space="0" w:color="auto"/>
          </w:divBdr>
        </w:div>
        <w:div w:id="528446953">
          <w:marLeft w:val="0"/>
          <w:marRight w:val="0"/>
          <w:marTop w:val="0"/>
          <w:marBottom w:val="0"/>
          <w:divBdr>
            <w:top w:val="none" w:sz="0" w:space="0" w:color="auto"/>
            <w:left w:val="none" w:sz="0" w:space="0" w:color="auto"/>
            <w:bottom w:val="none" w:sz="0" w:space="0" w:color="auto"/>
            <w:right w:val="none" w:sz="0" w:space="0" w:color="auto"/>
          </w:divBdr>
        </w:div>
        <w:div w:id="546574743">
          <w:marLeft w:val="0"/>
          <w:marRight w:val="0"/>
          <w:marTop w:val="0"/>
          <w:marBottom w:val="0"/>
          <w:divBdr>
            <w:top w:val="none" w:sz="0" w:space="0" w:color="auto"/>
            <w:left w:val="none" w:sz="0" w:space="0" w:color="auto"/>
            <w:bottom w:val="none" w:sz="0" w:space="0" w:color="auto"/>
            <w:right w:val="none" w:sz="0" w:space="0" w:color="auto"/>
          </w:divBdr>
        </w:div>
        <w:div w:id="547839538">
          <w:marLeft w:val="0"/>
          <w:marRight w:val="0"/>
          <w:marTop w:val="0"/>
          <w:marBottom w:val="0"/>
          <w:divBdr>
            <w:top w:val="none" w:sz="0" w:space="0" w:color="auto"/>
            <w:left w:val="none" w:sz="0" w:space="0" w:color="auto"/>
            <w:bottom w:val="none" w:sz="0" w:space="0" w:color="auto"/>
            <w:right w:val="none" w:sz="0" w:space="0" w:color="auto"/>
          </w:divBdr>
        </w:div>
        <w:div w:id="548107778">
          <w:marLeft w:val="0"/>
          <w:marRight w:val="0"/>
          <w:marTop w:val="0"/>
          <w:marBottom w:val="0"/>
          <w:divBdr>
            <w:top w:val="none" w:sz="0" w:space="0" w:color="auto"/>
            <w:left w:val="none" w:sz="0" w:space="0" w:color="auto"/>
            <w:bottom w:val="none" w:sz="0" w:space="0" w:color="auto"/>
            <w:right w:val="none" w:sz="0" w:space="0" w:color="auto"/>
          </w:divBdr>
        </w:div>
        <w:div w:id="558326552">
          <w:marLeft w:val="0"/>
          <w:marRight w:val="0"/>
          <w:marTop w:val="0"/>
          <w:marBottom w:val="0"/>
          <w:divBdr>
            <w:top w:val="none" w:sz="0" w:space="0" w:color="auto"/>
            <w:left w:val="none" w:sz="0" w:space="0" w:color="auto"/>
            <w:bottom w:val="none" w:sz="0" w:space="0" w:color="auto"/>
            <w:right w:val="none" w:sz="0" w:space="0" w:color="auto"/>
          </w:divBdr>
        </w:div>
        <w:div w:id="562375299">
          <w:marLeft w:val="0"/>
          <w:marRight w:val="0"/>
          <w:marTop w:val="0"/>
          <w:marBottom w:val="0"/>
          <w:divBdr>
            <w:top w:val="none" w:sz="0" w:space="0" w:color="auto"/>
            <w:left w:val="none" w:sz="0" w:space="0" w:color="auto"/>
            <w:bottom w:val="none" w:sz="0" w:space="0" w:color="auto"/>
            <w:right w:val="none" w:sz="0" w:space="0" w:color="auto"/>
          </w:divBdr>
        </w:div>
        <w:div w:id="563024552">
          <w:marLeft w:val="0"/>
          <w:marRight w:val="0"/>
          <w:marTop w:val="0"/>
          <w:marBottom w:val="0"/>
          <w:divBdr>
            <w:top w:val="none" w:sz="0" w:space="0" w:color="auto"/>
            <w:left w:val="none" w:sz="0" w:space="0" w:color="auto"/>
            <w:bottom w:val="none" w:sz="0" w:space="0" w:color="auto"/>
            <w:right w:val="none" w:sz="0" w:space="0" w:color="auto"/>
          </w:divBdr>
        </w:div>
        <w:div w:id="570894152">
          <w:marLeft w:val="0"/>
          <w:marRight w:val="0"/>
          <w:marTop w:val="0"/>
          <w:marBottom w:val="0"/>
          <w:divBdr>
            <w:top w:val="none" w:sz="0" w:space="0" w:color="auto"/>
            <w:left w:val="none" w:sz="0" w:space="0" w:color="auto"/>
            <w:bottom w:val="none" w:sz="0" w:space="0" w:color="auto"/>
            <w:right w:val="none" w:sz="0" w:space="0" w:color="auto"/>
          </w:divBdr>
        </w:div>
        <w:div w:id="576206312">
          <w:marLeft w:val="0"/>
          <w:marRight w:val="0"/>
          <w:marTop w:val="0"/>
          <w:marBottom w:val="0"/>
          <w:divBdr>
            <w:top w:val="none" w:sz="0" w:space="0" w:color="auto"/>
            <w:left w:val="none" w:sz="0" w:space="0" w:color="auto"/>
            <w:bottom w:val="none" w:sz="0" w:space="0" w:color="auto"/>
            <w:right w:val="none" w:sz="0" w:space="0" w:color="auto"/>
          </w:divBdr>
        </w:div>
        <w:div w:id="589310913">
          <w:marLeft w:val="0"/>
          <w:marRight w:val="0"/>
          <w:marTop w:val="0"/>
          <w:marBottom w:val="0"/>
          <w:divBdr>
            <w:top w:val="none" w:sz="0" w:space="0" w:color="auto"/>
            <w:left w:val="none" w:sz="0" w:space="0" w:color="auto"/>
            <w:bottom w:val="none" w:sz="0" w:space="0" w:color="auto"/>
            <w:right w:val="none" w:sz="0" w:space="0" w:color="auto"/>
          </w:divBdr>
        </w:div>
        <w:div w:id="592202425">
          <w:marLeft w:val="0"/>
          <w:marRight w:val="0"/>
          <w:marTop w:val="0"/>
          <w:marBottom w:val="0"/>
          <w:divBdr>
            <w:top w:val="none" w:sz="0" w:space="0" w:color="auto"/>
            <w:left w:val="none" w:sz="0" w:space="0" w:color="auto"/>
            <w:bottom w:val="none" w:sz="0" w:space="0" w:color="auto"/>
            <w:right w:val="none" w:sz="0" w:space="0" w:color="auto"/>
          </w:divBdr>
        </w:div>
        <w:div w:id="595479941">
          <w:marLeft w:val="0"/>
          <w:marRight w:val="0"/>
          <w:marTop w:val="0"/>
          <w:marBottom w:val="0"/>
          <w:divBdr>
            <w:top w:val="none" w:sz="0" w:space="0" w:color="auto"/>
            <w:left w:val="none" w:sz="0" w:space="0" w:color="auto"/>
            <w:bottom w:val="none" w:sz="0" w:space="0" w:color="auto"/>
            <w:right w:val="none" w:sz="0" w:space="0" w:color="auto"/>
          </w:divBdr>
        </w:div>
        <w:div w:id="606692102">
          <w:marLeft w:val="0"/>
          <w:marRight w:val="0"/>
          <w:marTop w:val="0"/>
          <w:marBottom w:val="0"/>
          <w:divBdr>
            <w:top w:val="none" w:sz="0" w:space="0" w:color="auto"/>
            <w:left w:val="none" w:sz="0" w:space="0" w:color="auto"/>
            <w:bottom w:val="none" w:sz="0" w:space="0" w:color="auto"/>
            <w:right w:val="none" w:sz="0" w:space="0" w:color="auto"/>
          </w:divBdr>
        </w:div>
        <w:div w:id="609316162">
          <w:marLeft w:val="0"/>
          <w:marRight w:val="0"/>
          <w:marTop w:val="0"/>
          <w:marBottom w:val="0"/>
          <w:divBdr>
            <w:top w:val="none" w:sz="0" w:space="0" w:color="auto"/>
            <w:left w:val="none" w:sz="0" w:space="0" w:color="auto"/>
            <w:bottom w:val="none" w:sz="0" w:space="0" w:color="auto"/>
            <w:right w:val="none" w:sz="0" w:space="0" w:color="auto"/>
          </w:divBdr>
        </w:div>
        <w:div w:id="611714217">
          <w:marLeft w:val="0"/>
          <w:marRight w:val="0"/>
          <w:marTop w:val="0"/>
          <w:marBottom w:val="0"/>
          <w:divBdr>
            <w:top w:val="none" w:sz="0" w:space="0" w:color="auto"/>
            <w:left w:val="none" w:sz="0" w:space="0" w:color="auto"/>
            <w:bottom w:val="none" w:sz="0" w:space="0" w:color="auto"/>
            <w:right w:val="none" w:sz="0" w:space="0" w:color="auto"/>
          </w:divBdr>
        </w:div>
        <w:div w:id="614674246">
          <w:marLeft w:val="0"/>
          <w:marRight w:val="0"/>
          <w:marTop w:val="0"/>
          <w:marBottom w:val="0"/>
          <w:divBdr>
            <w:top w:val="none" w:sz="0" w:space="0" w:color="auto"/>
            <w:left w:val="none" w:sz="0" w:space="0" w:color="auto"/>
            <w:bottom w:val="none" w:sz="0" w:space="0" w:color="auto"/>
            <w:right w:val="none" w:sz="0" w:space="0" w:color="auto"/>
          </w:divBdr>
        </w:div>
        <w:div w:id="632369080">
          <w:marLeft w:val="0"/>
          <w:marRight w:val="0"/>
          <w:marTop w:val="0"/>
          <w:marBottom w:val="0"/>
          <w:divBdr>
            <w:top w:val="none" w:sz="0" w:space="0" w:color="auto"/>
            <w:left w:val="none" w:sz="0" w:space="0" w:color="auto"/>
            <w:bottom w:val="none" w:sz="0" w:space="0" w:color="auto"/>
            <w:right w:val="none" w:sz="0" w:space="0" w:color="auto"/>
          </w:divBdr>
        </w:div>
        <w:div w:id="635642587">
          <w:marLeft w:val="0"/>
          <w:marRight w:val="0"/>
          <w:marTop w:val="0"/>
          <w:marBottom w:val="0"/>
          <w:divBdr>
            <w:top w:val="none" w:sz="0" w:space="0" w:color="auto"/>
            <w:left w:val="none" w:sz="0" w:space="0" w:color="auto"/>
            <w:bottom w:val="none" w:sz="0" w:space="0" w:color="auto"/>
            <w:right w:val="none" w:sz="0" w:space="0" w:color="auto"/>
          </w:divBdr>
        </w:div>
        <w:div w:id="639922997">
          <w:marLeft w:val="0"/>
          <w:marRight w:val="0"/>
          <w:marTop w:val="0"/>
          <w:marBottom w:val="0"/>
          <w:divBdr>
            <w:top w:val="none" w:sz="0" w:space="0" w:color="auto"/>
            <w:left w:val="none" w:sz="0" w:space="0" w:color="auto"/>
            <w:bottom w:val="none" w:sz="0" w:space="0" w:color="auto"/>
            <w:right w:val="none" w:sz="0" w:space="0" w:color="auto"/>
          </w:divBdr>
        </w:div>
        <w:div w:id="642082808">
          <w:marLeft w:val="0"/>
          <w:marRight w:val="0"/>
          <w:marTop w:val="0"/>
          <w:marBottom w:val="0"/>
          <w:divBdr>
            <w:top w:val="none" w:sz="0" w:space="0" w:color="auto"/>
            <w:left w:val="none" w:sz="0" w:space="0" w:color="auto"/>
            <w:bottom w:val="none" w:sz="0" w:space="0" w:color="auto"/>
            <w:right w:val="none" w:sz="0" w:space="0" w:color="auto"/>
          </w:divBdr>
        </w:div>
        <w:div w:id="642807719">
          <w:marLeft w:val="0"/>
          <w:marRight w:val="0"/>
          <w:marTop w:val="0"/>
          <w:marBottom w:val="0"/>
          <w:divBdr>
            <w:top w:val="none" w:sz="0" w:space="0" w:color="auto"/>
            <w:left w:val="none" w:sz="0" w:space="0" w:color="auto"/>
            <w:bottom w:val="none" w:sz="0" w:space="0" w:color="auto"/>
            <w:right w:val="none" w:sz="0" w:space="0" w:color="auto"/>
          </w:divBdr>
        </w:div>
        <w:div w:id="650793334">
          <w:marLeft w:val="0"/>
          <w:marRight w:val="0"/>
          <w:marTop w:val="0"/>
          <w:marBottom w:val="0"/>
          <w:divBdr>
            <w:top w:val="none" w:sz="0" w:space="0" w:color="auto"/>
            <w:left w:val="none" w:sz="0" w:space="0" w:color="auto"/>
            <w:bottom w:val="none" w:sz="0" w:space="0" w:color="auto"/>
            <w:right w:val="none" w:sz="0" w:space="0" w:color="auto"/>
          </w:divBdr>
        </w:div>
        <w:div w:id="651297605">
          <w:marLeft w:val="0"/>
          <w:marRight w:val="0"/>
          <w:marTop w:val="0"/>
          <w:marBottom w:val="0"/>
          <w:divBdr>
            <w:top w:val="none" w:sz="0" w:space="0" w:color="auto"/>
            <w:left w:val="none" w:sz="0" w:space="0" w:color="auto"/>
            <w:bottom w:val="none" w:sz="0" w:space="0" w:color="auto"/>
            <w:right w:val="none" w:sz="0" w:space="0" w:color="auto"/>
          </w:divBdr>
        </w:div>
        <w:div w:id="665280577">
          <w:marLeft w:val="0"/>
          <w:marRight w:val="0"/>
          <w:marTop w:val="0"/>
          <w:marBottom w:val="0"/>
          <w:divBdr>
            <w:top w:val="none" w:sz="0" w:space="0" w:color="auto"/>
            <w:left w:val="none" w:sz="0" w:space="0" w:color="auto"/>
            <w:bottom w:val="none" w:sz="0" w:space="0" w:color="auto"/>
            <w:right w:val="none" w:sz="0" w:space="0" w:color="auto"/>
          </w:divBdr>
        </w:div>
        <w:div w:id="674919661">
          <w:marLeft w:val="0"/>
          <w:marRight w:val="0"/>
          <w:marTop w:val="0"/>
          <w:marBottom w:val="0"/>
          <w:divBdr>
            <w:top w:val="none" w:sz="0" w:space="0" w:color="auto"/>
            <w:left w:val="none" w:sz="0" w:space="0" w:color="auto"/>
            <w:bottom w:val="none" w:sz="0" w:space="0" w:color="auto"/>
            <w:right w:val="none" w:sz="0" w:space="0" w:color="auto"/>
          </w:divBdr>
        </w:div>
        <w:div w:id="679048207">
          <w:marLeft w:val="0"/>
          <w:marRight w:val="0"/>
          <w:marTop w:val="0"/>
          <w:marBottom w:val="0"/>
          <w:divBdr>
            <w:top w:val="none" w:sz="0" w:space="0" w:color="auto"/>
            <w:left w:val="none" w:sz="0" w:space="0" w:color="auto"/>
            <w:bottom w:val="none" w:sz="0" w:space="0" w:color="auto"/>
            <w:right w:val="none" w:sz="0" w:space="0" w:color="auto"/>
          </w:divBdr>
        </w:div>
        <w:div w:id="687683412">
          <w:marLeft w:val="0"/>
          <w:marRight w:val="0"/>
          <w:marTop w:val="0"/>
          <w:marBottom w:val="0"/>
          <w:divBdr>
            <w:top w:val="none" w:sz="0" w:space="0" w:color="auto"/>
            <w:left w:val="none" w:sz="0" w:space="0" w:color="auto"/>
            <w:bottom w:val="none" w:sz="0" w:space="0" w:color="auto"/>
            <w:right w:val="none" w:sz="0" w:space="0" w:color="auto"/>
          </w:divBdr>
        </w:div>
        <w:div w:id="691300779">
          <w:marLeft w:val="0"/>
          <w:marRight w:val="0"/>
          <w:marTop w:val="0"/>
          <w:marBottom w:val="0"/>
          <w:divBdr>
            <w:top w:val="none" w:sz="0" w:space="0" w:color="auto"/>
            <w:left w:val="none" w:sz="0" w:space="0" w:color="auto"/>
            <w:bottom w:val="none" w:sz="0" w:space="0" w:color="auto"/>
            <w:right w:val="none" w:sz="0" w:space="0" w:color="auto"/>
          </w:divBdr>
        </w:div>
        <w:div w:id="700738814">
          <w:marLeft w:val="0"/>
          <w:marRight w:val="0"/>
          <w:marTop w:val="0"/>
          <w:marBottom w:val="0"/>
          <w:divBdr>
            <w:top w:val="none" w:sz="0" w:space="0" w:color="auto"/>
            <w:left w:val="none" w:sz="0" w:space="0" w:color="auto"/>
            <w:bottom w:val="none" w:sz="0" w:space="0" w:color="auto"/>
            <w:right w:val="none" w:sz="0" w:space="0" w:color="auto"/>
          </w:divBdr>
        </w:div>
        <w:div w:id="714235038">
          <w:marLeft w:val="0"/>
          <w:marRight w:val="0"/>
          <w:marTop w:val="0"/>
          <w:marBottom w:val="0"/>
          <w:divBdr>
            <w:top w:val="none" w:sz="0" w:space="0" w:color="auto"/>
            <w:left w:val="none" w:sz="0" w:space="0" w:color="auto"/>
            <w:bottom w:val="none" w:sz="0" w:space="0" w:color="auto"/>
            <w:right w:val="none" w:sz="0" w:space="0" w:color="auto"/>
          </w:divBdr>
        </w:div>
        <w:div w:id="717630308">
          <w:marLeft w:val="0"/>
          <w:marRight w:val="0"/>
          <w:marTop w:val="0"/>
          <w:marBottom w:val="0"/>
          <w:divBdr>
            <w:top w:val="none" w:sz="0" w:space="0" w:color="auto"/>
            <w:left w:val="none" w:sz="0" w:space="0" w:color="auto"/>
            <w:bottom w:val="none" w:sz="0" w:space="0" w:color="auto"/>
            <w:right w:val="none" w:sz="0" w:space="0" w:color="auto"/>
          </w:divBdr>
        </w:div>
        <w:div w:id="719673767">
          <w:marLeft w:val="0"/>
          <w:marRight w:val="0"/>
          <w:marTop w:val="0"/>
          <w:marBottom w:val="0"/>
          <w:divBdr>
            <w:top w:val="none" w:sz="0" w:space="0" w:color="auto"/>
            <w:left w:val="none" w:sz="0" w:space="0" w:color="auto"/>
            <w:bottom w:val="none" w:sz="0" w:space="0" w:color="auto"/>
            <w:right w:val="none" w:sz="0" w:space="0" w:color="auto"/>
          </w:divBdr>
        </w:div>
        <w:div w:id="728040666">
          <w:marLeft w:val="0"/>
          <w:marRight w:val="0"/>
          <w:marTop w:val="0"/>
          <w:marBottom w:val="0"/>
          <w:divBdr>
            <w:top w:val="none" w:sz="0" w:space="0" w:color="auto"/>
            <w:left w:val="none" w:sz="0" w:space="0" w:color="auto"/>
            <w:bottom w:val="none" w:sz="0" w:space="0" w:color="auto"/>
            <w:right w:val="none" w:sz="0" w:space="0" w:color="auto"/>
          </w:divBdr>
        </w:div>
        <w:div w:id="728503083">
          <w:marLeft w:val="0"/>
          <w:marRight w:val="0"/>
          <w:marTop w:val="0"/>
          <w:marBottom w:val="0"/>
          <w:divBdr>
            <w:top w:val="none" w:sz="0" w:space="0" w:color="auto"/>
            <w:left w:val="none" w:sz="0" w:space="0" w:color="auto"/>
            <w:bottom w:val="none" w:sz="0" w:space="0" w:color="auto"/>
            <w:right w:val="none" w:sz="0" w:space="0" w:color="auto"/>
          </w:divBdr>
        </w:div>
        <w:div w:id="732504975">
          <w:marLeft w:val="0"/>
          <w:marRight w:val="0"/>
          <w:marTop w:val="0"/>
          <w:marBottom w:val="0"/>
          <w:divBdr>
            <w:top w:val="none" w:sz="0" w:space="0" w:color="auto"/>
            <w:left w:val="none" w:sz="0" w:space="0" w:color="auto"/>
            <w:bottom w:val="none" w:sz="0" w:space="0" w:color="auto"/>
            <w:right w:val="none" w:sz="0" w:space="0" w:color="auto"/>
          </w:divBdr>
        </w:div>
        <w:div w:id="737363770">
          <w:marLeft w:val="0"/>
          <w:marRight w:val="0"/>
          <w:marTop w:val="0"/>
          <w:marBottom w:val="0"/>
          <w:divBdr>
            <w:top w:val="none" w:sz="0" w:space="0" w:color="auto"/>
            <w:left w:val="none" w:sz="0" w:space="0" w:color="auto"/>
            <w:bottom w:val="none" w:sz="0" w:space="0" w:color="auto"/>
            <w:right w:val="none" w:sz="0" w:space="0" w:color="auto"/>
          </w:divBdr>
        </w:div>
        <w:div w:id="739863000">
          <w:marLeft w:val="0"/>
          <w:marRight w:val="0"/>
          <w:marTop w:val="0"/>
          <w:marBottom w:val="0"/>
          <w:divBdr>
            <w:top w:val="none" w:sz="0" w:space="0" w:color="auto"/>
            <w:left w:val="none" w:sz="0" w:space="0" w:color="auto"/>
            <w:bottom w:val="none" w:sz="0" w:space="0" w:color="auto"/>
            <w:right w:val="none" w:sz="0" w:space="0" w:color="auto"/>
          </w:divBdr>
        </w:div>
        <w:div w:id="745341799">
          <w:marLeft w:val="0"/>
          <w:marRight w:val="0"/>
          <w:marTop w:val="0"/>
          <w:marBottom w:val="0"/>
          <w:divBdr>
            <w:top w:val="none" w:sz="0" w:space="0" w:color="auto"/>
            <w:left w:val="none" w:sz="0" w:space="0" w:color="auto"/>
            <w:bottom w:val="none" w:sz="0" w:space="0" w:color="auto"/>
            <w:right w:val="none" w:sz="0" w:space="0" w:color="auto"/>
          </w:divBdr>
        </w:div>
        <w:div w:id="748775200">
          <w:marLeft w:val="0"/>
          <w:marRight w:val="0"/>
          <w:marTop w:val="0"/>
          <w:marBottom w:val="0"/>
          <w:divBdr>
            <w:top w:val="none" w:sz="0" w:space="0" w:color="auto"/>
            <w:left w:val="none" w:sz="0" w:space="0" w:color="auto"/>
            <w:bottom w:val="none" w:sz="0" w:space="0" w:color="auto"/>
            <w:right w:val="none" w:sz="0" w:space="0" w:color="auto"/>
          </w:divBdr>
        </w:div>
        <w:div w:id="776677358">
          <w:marLeft w:val="0"/>
          <w:marRight w:val="0"/>
          <w:marTop w:val="0"/>
          <w:marBottom w:val="0"/>
          <w:divBdr>
            <w:top w:val="none" w:sz="0" w:space="0" w:color="auto"/>
            <w:left w:val="none" w:sz="0" w:space="0" w:color="auto"/>
            <w:bottom w:val="none" w:sz="0" w:space="0" w:color="auto"/>
            <w:right w:val="none" w:sz="0" w:space="0" w:color="auto"/>
          </w:divBdr>
        </w:div>
        <w:div w:id="789710515">
          <w:marLeft w:val="0"/>
          <w:marRight w:val="0"/>
          <w:marTop w:val="0"/>
          <w:marBottom w:val="0"/>
          <w:divBdr>
            <w:top w:val="none" w:sz="0" w:space="0" w:color="auto"/>
            <w:left w:val="none" w:sz="0" w:space="0" w:color="auto"/>
            <w:bottom w:val="none" w:sz="0" w:space="0" w:color="auto"/>
            <w:right w:val="none" w:sz="0" w:space="0" w:color="auto"/>
          </w:divBdr>
        </w:div>
        <w:div w:id="801386937">
          <w:marLeft w:val="0"/>
          <w:marRight w:val="0"/>
          <w:marTop w:val="0"/>
          <w:marBottom w:val="0"/>
          <w:divBdr>
            <w:top w:val="none" w:sz="0" w:space="0" w:color="auto"/>
            <w:left w:val="none" w:sz="0" w:space="0" w:color="auto"/>
            <w:bottom w:val="none" w:sz="0" w:space="0" w:color="auto"/>
            <w:right w:val="none" w:sz="0" w:space="0" w:color="auto"/>
          </w:divBdr>
        </w:div>
        <w:div w:id="814876988">
          <w:marLeft w:val="0"/>
          <w:marRight w:val="0"/>
          <w:marTop w:val="0"/>
          <w:marBottom w:val="0"/>
          <w:divBdr>
            <w:top w:val="none" w:sz="0" w:space="0" w:color="auto"/>
            <w:left w:val="none" w:sz="0" w:space="0" w:color="auto"/>
            <w:bottom w:val="none" w:sz="0" w:space="0" w:color="auto"/>
            <w:right w:val="none" w:sz="0" w:space="0" w:color="auto"/>
          </w:divBdr>
        </w:div>
        <w:div w:id="820776191">
          <w:marLeft w:val="0"/>
          <w:marRight w:val="0"/>
          <w:marTop w:val="0"/>
          <w:marBottom w:val="0"/>
          <w:divBdr>
            <w:top w:val="none" w:sz="0" w:space="0" w:color="auto"/>
            <w:left w:val="none" w:sz="0" w:space="0" w:color="auto"/>
            <w:bottom w:val="none" w:sz="0" w:space="0" w:color="auto"/>
            <w:right w:val="none" w:sz="0" w:space="0" w:color="auto"/>
          </w:divBdr>
        </w:div>
        <w:div w:id="830408171">
          <w:marLeft w:val="0"/>
          <w:marRight w:val="0"/>
          <w:marTop w:val="0"/>
          <w:marBottom w:val="0"/>
          <w:divBdr>
            <w:top w:val="none" w:sz="0" w:space="0" w:color="auto"/>
            <w:left w:val="none" w:sz="0" w:space="0" w:color="auto"/>
            <w:bottom w:val="none" w:sz="0" w:space="0" w:color="auto"/>
            <w:right w:val="none" w:sz="0" w:space="0" w:color="auto"/>
          </w:divBdr>
        </w:div>
        <w:div w:id="830877244">
          <w:marLeft w:val="0"/>
          <w:marRight w:val="0"/>
          <w:marTop w:val="0"/>
          <w:marBottom w:val="0"/>
          <w:divBdr>
            <w:top w:val="none" w:sz="0" w:space="0" w:color="auto"/>
            <w:left w:val="none" w:sz="0" w:space="0" w:color="auto"/>
            <w:bottom w:val="none" w:sz="0" w:space="0" w:color="auto"/>
            <w:right w:val="none" w:sz="0" w:space="0" w:color="auto"/>
          </w:divBdr>
        </w:div>
        <w:div w:id="834304640">
          <w:marLeft w:val="0"/>
          <w:marRight w:val="0"/>
          <w:marTop w:val="0"/>
          <w:marBottom w:val="0"/>
          <w:divBdr>
            <w:top w:val="none" w:sz="0" w:space="0" w:color="auto"/>
            <w:left w:val="none" w:sz="0" w:space="0" w:color="auto"/>
            <w:bottom w:val="none" w:sz="0" w:space="0" w:color="auto"/>
            <w:right w:val="none" w:sz="0" w:space="0" w:color="auto"/>
          </w:divBdr>
        </w:div>
        <w:div w:id="869143134">
          <w:marLeft w:val="0"/>
          <w:marRight w:val="0"/>
          <w:marTop w:val="0"/>
          <w:marBottom w:val="0"/>
          <w:divBdr>
            <w:top w:val="none" w:sz="0" w:space="0" w:color="auto"/>
            <w:left w:val="none" w:sz="0" w:space="0" w:color="auto"/>
            <w:bottom w:val="none" w:sz="0" w:space="0" w:color="auto"/>
            <w:right w:val="none" w:sz="0" w:space="0" w:color="auto"/>
          </w:divBdr>
        </w:div>
        <w:div w:id="895626276">
          <w:marLeft w:val="0"/>
          <w:marRight w:val="0"/>
          <w:marTop w:val="0"/>
          <w:marBottom w:val="0"/>
          <w:divBdr>
            <w:top w:val="none" w:sz="0" w:space="0" w:color="auto"/>
            <w:left w:val="none" w:sz="0" w:space="0" w:color="auto"/>
            <w:bottom w:val="none" w:sz="0" w:space="0" w:color="auto"/>
            <w:right w:val="none" w:sz="0" w:space="0" w:color="auto"/>
          </w:divBdr>
        </w:div>
        <w:div w:id="901335886">
          <w:marLeft w:val="0"/>
          <w:marRight w:val="0"/>
          <w:marTop w:val="0"/>
          <w:marBottom w:val="0"/>
          <w:divBdr>
            <w:top w:val="none" w:sz="0" w:space="0" w:color="auto"/>
            <w:left w:val="none" w:sz="0" w:space="0" w:color="auto"/>
            <w:bottom w:val="none" w:sz="0" w:space="0" w:color="auto"/>
            <w:right w:val="none" w:sz="0" w:space="0" w:color="auto"/>
          </w:divBdr>
        </w:div>
        <w:div w:id="913666810">
          <w:marLeft w:val="0"/>
          <w:marRight w:val="0"/>
          <w:marTop w:val="0"/>
          <w:marBottom w:val="0"/>
          <w:divBdr>
            <w:top w:val="none" w:sz="0" w:space="0" w:color="auto"/>
            <w:left w:val="none" w:sz="0" w:space="0" w:color="auto"/>
            <w:bottom w:val="none" w:sz="0" w:space="0" w:color="auto"/>
            <w:right w:val="none" w:sz="0" w:space="0" w:color="auto"/>
          </w:divBdr>
        </w:div>
        <w:div w:id="924147297">
          <w:marLeft w:val="0"/>
          <w:marRight w:val="0"/>
          <w:marTop w:val="0"/>
          <w:marBottom w:val="0"/>
          <w:divBdr>
            <w:top w:val="none" w:sz="0" w:space="0" w:color="auto"/>
            <w:left w:val="none" w:sz="0" w:space="0" w:color="auto"/>
            <w:bottom w:val="none" w:sz="0" w:space="0" w:color="auto"/>
            <w:right w:val="none" w:sz="0" w:space="0" w:color="auto"/>
          </w:divBdr>
        </w:div>
        <w:div w:id="939337981">
          <w:marLeft w:val="0"/>
          <w:marRight w:val="0"/>
          <w:marTop w:val="0"/>
          <w:marBottom w:val="0"/>
          <w:divBdr>
            <w:top w:val="none" w:sz="0" w:space="0" w:color="auto"/>
            <w:left w:val="none" w:sz="0" w:space="0" w:color="auto"/>
            <w:bottom w:val="none" w:sz="0" w:space="0" w:color="auto"/>
            <w:right w:val="none" w:sz="0" w:space="0" w:color="auto"/>
          </w:divBdr>
        </w:div>
        <w:div w:id="946497532">
          <w:marLeft w:val="0"/>
          <w:marRight w:val="0"/>
          <w:marTop w:val="0"/>
          <w:marBottom w:val="0"/>
          <w:divBdr>
            <w:top w:val="none" w:sz="0" w:space="0" w:color="auto"/>
            <w:left w:val="none" w:sz="0" w:space="0" w:color="auto"/>
            <w:bottom w:val="none" w:sz="0" w:space="0" w:color="auto"/>
            <w:right w:val="none" w:sz="0" w:space="0" w:color="auto"/>
          </w:divBdr>
        </w:div>
        <w:div w:id="955141102">
          <w:marLeft w:val="0"/>
          <w:marRight w:val="0"/>
          <w:marTop w:val="0"/>
          <w:marBottom w:val="0"/>
          <w:divBdr>
            <w:top w:val="none" w:sz="0" w:space="0" w:color="auto"/>
            <w:left w:val="none" w:sz="0" w:space="0" w:color="auto"/>
            <w:bottom w:val="none" w:sz="0" w:space="0" w:color="auto"/>
            <w:right w:val="none" w:sz="0" w:space="0" w:color="auto"/>
          </w:divBdr>
        </w:div>
        <w:div w:id="960113478">
          <w:marLeft w:val="0"/>
          <w:marRight w:val="0"/>
          <w:marTop w:val="0"/>
          <w:marBottom w:val="0"/>
          <w:divBdr>
            <w:top w:val="none" w:sz="0" w:space="0" w:color="auto"/>
            <w:left w:val="none" w:sz="0" w:space="0" w:color="auto"/>
            <w:bottom w:val="none" w:sz="0" w:space="0" w:color="auto"/>
            <w:right w:val="none" w:sz="0" w:space="0" w:color="auto"/>
          </w:divBdr>
        </w:div>
        <w:div w:id="967931509">
          <w:marLeft w:val="0"/>
          <w:marRight w:val="0"/>
          <w:marTop w:val="0"/>
          <w:marBottom w:val="0"/>
          <w:divBdr>
            <w:top w:val="none" w:sz="0" w:space="0" w:color="auto"/>
            <w:left w:val="none" w:sz="0" w:space="0" w:color="auto"/>
            <w:bottom w:val="none" w:sz="0" w:space="0" w:color="auto"/>
            <w:right w:val="none" w:sz="0" w:space="0" w:color="auto"/>
          </w:divBdr>
        </w:div>
        <w:div w:id="970205070">
          <w:marLeft w:val="0"/>
          <w:marRight w:val="0"/>
          <w:marTop w:val="0"/>
          <w:marBottom w:val="0"/>
          <w:divBdr>
            <w:top w:val="none" w:sz="0" w:space="0" w:color="auto"/>
            <w:left w:val="none" w:sz="0" w:space="0" w:color="auto"/>
            <w:bottom w:val="none" w:sz="0" w:space="0" w:color="auto"/>
            <w:right w:val="none" w:sz="0" w:space="0" w:color="auto"/>
          </w:divBdr>
        </w:div>
        <w:div w:id="978876948">
          <w:marLeft w:val="0"/>
          <w:marRight w:val="0"/>
          <w:marTop w:val="0"/>
          <w:marBottom w:val="0"/>
          <w:divBdr>
            <w:top w:val="none" w:sz="0" w:space="0" w:color="auto"/>
            <w:left w:val="none" w:sz="0" w:space="0" w:color="auto"/>
            <w:bottom w:val="none" w:sz="0" w:space="0" w:color="auto"/>
            <w:right w:val="none" w:sz="0" w:space="0" w:color="auto"/>
          </w:divBdr>
        </w:div>
        <w:div w:id="987396812">
          <w:marLeft w:val="0"/>
          <w:marRight w:val="0"/>
          <w:marTop w:val="0"/>
          <w:marBottom w:val="0"/>
          <w:divBdr>
            <w:top w:val="none" w:sz="0" w:space="0" w:color="auto"/>
            <w:left w:val="none" w:sz="0" w:space="0" w:color="auto"/>
            <w:bottom w:val="none" w:sz="0" w:space="0" w:color="auto"/>
            <w:right w:val="none" w:sz="0" w:space="0" w:color="auto"/>
          </w:divBdr>
        </w:div>
        <w:div w:id="988903810">
          <w:marLeft w:val="0"/>
          <w:marRight w:val="0"/>
          <w:marTop w:val="0"/>
          <w:marBottom w:val="0"/>
          <w:divBdr>
            <w:top w:val="none" w:sz="0" w:space="0" w:color="auto"/>
            <w:left w:val="none" w:sz="0" w:space="0" w:color="auto"/>
            <w:bottom w:val="none" w:sz="0" w:space="0" w:color="auto"/>
            <w:right w:val="none" w:sz="0" w:space="0" w:color="auto"/>
          </w:divBdr>
        </w:div>
        <w:div w:id="1028212855">
          <w:marLeft w:val="0"/>
          <w:marRight w:val="0"/>
          <w:marTop w:val="0"/>
          <w:marBottom w:val="0"/>
          <w:divBdr>
            <w:top w:val="none" w:sz="0" w:space="0" w:color="auto"/>
            <w:left w:val="none" w:sz="0" w:space="0" w:color="auto"/>
            <w:bottom w:val="none" w:sz="0" w:space="0" w:color="auto"/>
            <w:right w:val="none" w:sz="0" w:space="0" w:color="auto"/>
          </w:divBdr>
        </w:div>
        <w:div w:id="1037703543">
          <w:marLeft w:val="0"/>
          <w:marRight w:val="0"/>
          <w:marTop w:val="0"/>
          <w:marBottom w:val="0"/>
          <w:divBdr>
            <w:top w:val="none" w:sz="0" w:space="0" w:color="auto"/>
            <w:left w:val="none" w:sz="0" w:space="0" w:color="auto"/>
            <w:bottom w:val="none" w:sz="0" w:space="0" w:color="auto"/>
            <w:right w:val="none" w:sz="0" w:space="0" w:color="auto"/>
          </w:divBdr>
        </w:div>
        <w:div w:id="1043597697">
          <w:marLeft w:val="0"/>
          <w:marRight w:val="0"/>
          <w:marTop w:val="0"/>
          <w:marBottom w:val="0"/>
          <w:divBdr>
            <w:top w:val="none" w:sz="0" w:space="0" w:color="auto"/>
            <w:left w:val="none" w:sz="0" w:space="0" w:color="auto"/>
            <w:bottom w:val="none" w:sz="0" w:space="0" w:color="auto"/>
            <w:right w:val="none" w:sz="0" w:space="0" w:color="auto"/>
          </w:divBdr>
        </w:div>
        <w:div w:id="1044715917">
          <w:marLeft w:val="0"/>
          <w:marRight w:val="0"/>
          <w:marTop w:val="0"/>
          <w:marBottom w:val="0"/>
          <w:divBdr>
            <w:top w:val="none" w:sz="0" w:space="0" w:color="auto"/>
            <w:left w:val="none" w:sz="0" w:space="0" w:color="auto"/>
            <w:bottom w:val="none" w:sz="0" w:space="0" w:color="auto"/>
            <w:right w:val="none" w:sz="0" w:space="0" w:color="auto"/>
          </w:divBdr>
        </w:div>
        <w:div w:id="1047409465">
          <w:marLeft w:val="0"/>
          <w:marRight w:val="0"/>
          <w:marTop w:val="0"/>
          <w:marBottom w:val="0"/>
          <w:divBdr>
            <w:top w:val="none" w:sz="0" w:space="0" w:color="auto"/>
            <w:left w:val="none" w:sz="0" w:space="0" w:color="auto"/>
            <w:bottom w:val="none" w:sz="0" w:space="0" w:color="auto"/>
            <w:right w:val="none" w:sz="0" w:space="0" w:color="auto"/>
          </w:divBdr>
        </w:div>
        <w:div w:id="1056590700">
          <w:marLeft w:val="0"/>
          <w:marRight w:val="0"/>
          <w:marTop w:val="0"/>
          <w:marBottom w:val="0"/>
          <w:divBdr>
            <w:top w:val="none" w:sz="0" w:space="0" w:color="auto"/>
            <w:left w:val="none" w:sz="0" w:space="0" w:color="auto"/>
            <w:bottom w:val="none" w:sz="0" w:space="0" w:color="auto"/>
            <w:right w:val="none" w:sz="0" w:space="0" w:color="auto"/>
          </w:divBdr>
        </w:div>
        <w:div w:id="1061363803">
          <w:marLeft w:val="0"/>
          <w:marRight w:val="0"/>
          <w:marTop w:val="0"/>
          <w:marBottom w:val="0"/>
          <w:divBdr>
            <w:top w:val="none" w:sz="0" w:space="0" w:color="auto"/>
            <w:left w:val="none" w:sz="0" w:space="0" w:color="auto"/>
            <w:bottom w:val="none" w:sz="0" w:space="0" w:color="auto"/>
            <w:right w:val="none" w:sz="0" w:space="0" w:color="auto"/>
          </w:divBdr>
        </w:div>
        <w:div w:id="1077358189">
          <w:marLeft w:val="0"/>
          <w:marRight w:val="0"/>
          <w:marTop w:val="0"/>
          <w:marBottom w:val="0"/>
          <w:divBdr>
            <w:top w:val="none" w:sz="0" w:space="0" w:color="auto"/>
            <w:left w:val="none" w:sz="0" w:space="0" w:color="auto"/>
            <w:bottom w:val="none" w:sz="0" w:space="0" w:color="auto"/>
            <w:right w:val="none" w:sz="0" w:space="0" w:color="auto"/>
          </w:divBdr>
        </w:div>
        <w:div w:id="1082603982">
          <w:marLeft w:val="0"/>
          <w:marRight w:val="0"/>
          <w:marTop w:val="0"/>
          <w:marBottom w:val="0"/>
          <w:divBdr>
            <w:top w:val="none" w:sz="0" w:space="0" w:color="auto"/>
            <w:left w:val="none" w:sz="0" w:space="0" w:color="auto"/>
            <w:bottom w:val="none" w:sz="0" w:space="0" w:color="auto"/>
            <w:right w:val="none" w:sz="0" w:space="0" w:color="auto"/>
          </w:divBdr>
        </w:div>
        <w:div w:id="1095319661">
          <w:marLeft w:val="0"/>
          <w:marRight w:val="0"/>
          <w:marTop w:val="0"/>
          <w:marBottom w:val="0"/>
          <w:divBdr>
            <w:top w:val="none" w:sz="0" w:space="0" w:color="auto"/>
            <w:left w:val="none" w:sz="0" w:space="0" w:color="auto"/>
            <w:bottom w:val="none" w:sz="0" w:space="0" w:color="auto"/>
            <w:right w:val="none" w:sz="0" w:space="0" w:color="auto"/>
          </w:divBdr>
        </w:div>
        <w:div w:id="1096291243">
          <w:marLeft w:val="0"/>
          <w:marRight w:val="0"/>
          <w:marTop w:val="0"/>
          <w:marBottom w:val="0"/>
          <w:divBdr>
            <w:top w:val="none" w:sz="0" w:space="0" w:color="auto"/>
            <w:left w:val="none" w:sz="0" w:space="0" w:color="auto"/>
            <w:bottom w:val="none" w:sz="0" w:space="0" w:color="auto"/>
            <w:right w:val="none" w:sz="0" w:space="0" w:color="auto"/>
          </w:divBdr>
        </w:div>
        <w:div w:id="1099716161">
          <w:marLeft w:val="0"/>
          <w:marRight w:val="0"/>
          <w:marTop w:val="0"/>
          <w:marBottom w:val="0"/>
          <w:divBdr>
            <w:top w:val="none" w:sz="0" w:space="0" w:color="auto"/>
            <w:left w:val="none" w:sz="0" w:space="0" w:color="auto"/>
            <w:bottom w:val="none" w:sz="0" w:space="0" w:color="auto"/>
            <w:right w:val="none" w:sz="0" w:space="0" w:color="auto"/>
          </w:divBdr>
        </w:div>
        <w:div w:id="1125268331">
          <w:marLeft w:val="0"/>
          <w:marRight w:val="0"/>
          <w:marTop w:val="0"/>
          <w:marBottom w:val="0"/>
          <w:divBdr>
            <w:top w:val="none" w:sz="0" w:space="0" w:color="auto"/>
            <w:left w:val="none" w:sz="0" w:space="0" w:color="auto"/>
            <w:bottom w:val="none" w:sz="0" w:space="0" w:color="auto"/>
            <w:right w:val="none" w:sz="0" w:space="0" w:color="auto"/>
          </w:divBdr>
        </w:div>
        <w:div w:id="1144390538">
          <w:marLeft w:val="0"/>
          <w:marRight w:val="0"/>
          <w:marTop w:val="0"/>
          <w:marBottom w:val="0"/>
          <w:divBdr>
            <w:top w:val="none" w:sz="0" w:space="0" w:color="auto"/>
            <w:left w:val="none" w:sz="0" w:space="0" w:color="auto"/>
            <w:bottom w:val="none" w:sz="0" w:space="0" w:color="auto"/>
            <w:right w:val="none" w:sz="0" w:space="0" w:color="auto"/>
          </w:divBdr>
        </w:div>
        <w:div w:id="1145050048">
          <w:marLeft w:val="0"/>
          <w:marRight w:val="0"/>
          <w:marTop w:val="0"/>
          <w:marBottom w:val="0"/>
          <w:divBdr>
            <w:top w:val="none" w:sz="0" w:space="0" w:color="auto"/>
            <w:left w:val="none" w:sz="0" w:space="0" w:color="auto"/>
            <w:bottom w:val="none" w:sz="0" w:space="0" w:color="auto"/>
            <w:right w:val="none" w:sz="0" w:space="0" w:color="auto"/>
          </w:divBdr>
        </w:div>
        <w:div w:id="1146511117">
          <w:marLeft w:val="0"/>
          <w:marRight w:val="0"/>
          <w:marTop w:val="0"/>
          <w:marBottom w:val="0"/>
          <w:divBdr>
            <w:top w:val="none" w:sz="0" w:space="0" w:color="auto"/>
            <w:left w:val="none" w:sz="0" w:space="0" w:color="auto"/>
            <w:bottom w:val="none" w:sz="0" w:space="0" w:color="auto"/>
            <w:right w:val="none" w:sz="0" w:space="0" w:color="auto"/>
          </w:divBdr>
        </w:div>
        <w:div w:id="1146776661">
          <w:marLeft w:val="0"/>
          <w:marRight w:val="0"/>
          <w:marTop w:val="0"/>
          <w:marBottom w:val="0"/>
          <w:divBdr>
            <w:top w:val="none" w:sz="0" w:space="0" w:color="auto"/>
            <w:left w:val="none" w:sz="0" w:space="0" w:color="auto"/>
            <w:bottom w:val="none" w:sz="0" w:space="0" w:color="auto"/>
            <w:right w:val="none" w:sz="0" w:space="0" w:color="auto"/>
          </w:divBdr>
        </w:div>
        <w:div w:id="1157916232">
          <w:marLeft w:val="0"/>
          <w:marRight w:val="0"/>
          <w:marTop w:val="0"/>
          <w:marBottom w:val="0"/>
          <w:divBdr>
            <w:top w:val="none" w:sz="0" w:space="0" w:color="auto"/>
            <w:left w:val="none" w:sz="0" w:space="0" w:color="auto"/>
            <w:bottom w:val="none" w:sz="0" w:space="0" w:color="auto"/>
            <w:right w:val="none" w:sz="0" w:space="0" w:color="auto"/>
          </w:divBdr>
        </w:div>
        <w:div w:id="1165246616">
          <w:marLeft w:val="0"/>
          <w:marRight w:val="0"/>
          <w:marTop w:val="0"/>
          <w:marBottom w:val="0"/>
          <w:divBdr>
            <w:top w:val="none" w:sz="0" w:space="0" w:color="auto"/>
            <w:left w:val="none" w:sz="0" w:space="0" w:color="auto"/>
            <w:bottom w:val="none" w:sz="0" w:space="0" w:color="auto"/>
            <w:right w:val="none" w:sz="0" w:space="0" w:color="auto"/>
          </w:divBdr>
        </w:div>
        <w:div w:id="1170439624">
          <w:marLeft w:val="0"/>
          <w:marRight w:val="0"/>
          <w:marTop w:val="0"/>
          <w:marBottom w:val="0"/>
          <w:divBdr>
            <w:top w:val="none" w:sz="0" w:space="0" w:color="auto"/>
            <w:left w:val="none" w:sz="0" w:space="0" w:color="auto"/>
            <w:bottom w:val="none" w:sz="0" w:space="0" w:color="auto"/>
            <w:right w:val="none" w:sz="0" w:space="0" w:color="auto"/>
          </w:divBdr>
        </w:div>
        <w:div w:id="1175413213">
          <w:marLeft w:val="0"/>
          <w:marRight w:val="0"/>
          <w:marTop w:val="0"/>
          <w:marBottom w:val="0"/>
          <w:divBdr>
            <w:top w:val="none" w:sz="0" w:space="0" w:color="auto"/>
            <w:left w:val="none" w:sz="0" w:space="0" w:color="auto"/>
            <w:bottom w:val="none" w:sz="0" w:space="0" w:color="auto"/>
            <w:right w:val="none" w:sz="0" w:space="0" w:color="auto"/>
          </w:divBdr>
        </w:div>
        <w:div w:id="1210264673">
          <w:marLeft w:val="0"/>
          <w:marRight w:val="0"/>
          <w:marTop w:val="0"/>
          <w:marBottom w:val="0"/>
          <w:divBdr>
            <w:top w:val="none" w:sz="0" w:space="0" w:color="auto"/>
            <w:left w:val="none" w:sz="0" w:space="0" w:color="auto"/>
            <w:bottom w:val="none" w:sz="0" w:space="0" w:color="auto"/>
            <w:right w:val="none" w:sz="0" w:space="0" w:color="auto"/>
          </w:divBdr>
        </w:div>
        <w:div w:id="1211724595">
          <w:marLeft w:val="0"/>
          <w:marRight w:val="0"/>
          <w:marTop w:val="0"/>
          <w:marBottom w:val="0"/>
          <w:divBdr>
            <w:top w:val="none" w:sz="0" w:space="0" w:color="auto"/>
            <w:left w:val="none" w:sz="0" w:space="0" w:color="auto"/>
            <w:bottom w:val="none" w:sz="0" w:space="0" w:color="auto"/>
            <w:right w:val="none" w:sz="0" w:space="0" w:color="auto"/>
          </w:divBdr>
        </w:div>
        <w:div w:id="1213300351">
          <w:marLeft w:val="0"/>
          <w:marRight w:val="0"/>
          <w:marTop w:val="0"/>
          <w:marBottom w:val="0"/>
          <w:divBdr>
            <w:top w:val="none" w:sz="0" w:space="0" w:color="auto"/>
            <w:left w:val="none" w:sz="0" w:space="0" w:color="auto"/>
            <w:bottom w:val="none" w:sz="0" w:space="0" w:color="auto"/>
            <w:right w:val="none" w:sz="0" w:space="0" w:color="auto"/>
          </w:divBdr>
        </w:div>
        <w:div w:id="1213729781">
          <w:marLeft w:val="0"/>
          <w:marRight w:val="0"/>
          <w:marTop w:val="0"/>
          <w:marBottom w:val="0"/>
          <w:divBdr>
            <w:top w:val="none" w:sz="0" w:space="0" w:color="auto"/>
            <w:left w:val="none" w:sz="0" w:space="0" w:color="auto"/>
            <w:bottom w:val="none" w:sz="0" w:space="0" w:color="auto"/>
            <w:right w:val="none" w:sz="0" w:space="0" w:color="auto"/>
          </w:divBdr>
        </w:div>
        <w:div w:id="1218131349">
          <w:marLeft w:val="0"/>
          <w:marRight w:val="0"/>
          <w:marTop w:val="0"/>
          <w:marBottom w:val="0"/>
          <w:divBdr>
            <w:top w:val="none" w:sz="0" w:space="0" w:color="auto"/>
            <w:left w:val="none" w:sz="0" w:space="0" w:color="auto"/>
            <w:bottom w:val="none" w:sz="0" w:space="0" w:color="auto"/>
            <w:right w:val="none" w:sz="0" w:space="0" w:color="auto"/>
          </w:divBdr>
        </w:div>
        <w:div w:id="1229532372">
          <w:marLeft w:val="0"/>
          <w:marRight w:val="0"/>
          <w:marTop w:val="0"/>
          <w:marBottom w:val="0"/>
          <w:divBdr>
            <w:top w:val="none" w:sz="0" w:space="0" w:color="auto"/>
            <w:left w:val="none" w:sz="0" w:space="0" w:color="auto"/>
            <w:bottom w:val="none" w:sz="0" w:space="0" w:color="auto"/>
            <w:right w:val="none" w:sz="0" w:space="0" w:color="auto"/>
          </w:divBdr>
        </w:div>
        <w:div w:id="1239053054">
          <w:marLeft w:val="0"/>
          <w:marRight w:val="0"/>
          <w:marTop w:val="0"/>
          <w:marBottom w:val="0"/>
          <w:divBdr>
            <w:top w:val="none" w:sz="0" w:space="0" w:color="auto"/>
            <w:left w:val="none" w:sz="0" w:space="0" w:color="auto"/>
            <w:bottom w:val="none" w:sz="0" w:space="0" w:color="auto"/>
            <w:right w:val="none" w:sz="0" w:space="0" w:color="auto"/>
          </w:divBdr>
        </w:div>
        <w:div w:id="1246569652">
          <w:marLeft w:val="0"/>
          <w:marRight w:val="0"/>
          <w:marTop w:val="0"/>
          <w:marBottom w:val="0"/>
          <w:divBdr>
            <w:top w:val="none" w:sz="0" w:space="0" w:color="auto"/>
            <w:left w:val="none" w:sz="0" w:space="0" w:color="auto"/>
            <w:bottom w:val="none" w:sz="0" w:space="0" w:color="auto"/>
            <w:right w:val="none" w:sz="0" w:space="0" w:color="auto"/>
          </w:divBdr>
        </w:div>
        <w:div w:id="1248882226">
          <w:marLeft w:val="0"/>
          <w:marRight w:val="0"/>
          <w:marTop w:val="0"/>
          <w:marBottom w:val="0"/>
          <w:divBdr>
            <w:top w:val="none" w:sz="0" w:space="0" w:color="auto"/>
            <w:left w:val="none" w:sz="0" w:space="0" w:color="auto"/>
            <w:bottom w:val="none" w:sz="0" w:space="0" w:color="auto"/>
            <w:right w:val="none" w:sz="0" w:space="0" w:color="auto"/>
          </w:divBdr>
        </w:div>
        <w:div w:id="1260212788">
          <w:marLeft w:val="0"/>
          <w:marRight w:val="0"/>
          <w:marTop w:val="0"/>
          <w:marBottom w:val="0"/>
          <w:divBdr>
            <w:top w:val="none" w:sz="0" w:space="0" w:color="auto"/>
            <w:left w:val="none" w:sz="0" w:space="0" w:color="auto"/>
            <w:bottom w:val="none" w:sz="0" w:space="0" w:color="auto"/>
            <w:right w:val="none" w:sz="0" w:space="0" w:color="auto"/>
          </w:divBdr>
        </w:div>
        <w:div w:id="1275597320">
          <w:marLeft w:val="0"/>
          <w:marRight w:val="0"/>
          <w:marTop w:val="0"/>
          <w:marBottom w:val="0"/>
          <w:divBdr>
            <w:top w:val="none" w:sz="0" w:space="0" w:color="auto"/>
            <w:left w:val="none" w:sz="0" w:space="0" w:color="auto"/>
            <w:bottom w:val="none" w:sz="0" w:space="0" w:color="auto"/>
            <w:right w:val="none" w:sz="0" w:space="0" w:color="auto"/>
          </w:divBdr>
        </w:div>
        <w:div w:id="1297831315">
          <w:marLeft w:val="0"/>
          <w:marRight w:val="0"/>
          <w:marTop w:val="0"/>
          <w:marBottom w:val="0"/>
          <w:divBdr>
            <w:top w:val="none" w:sz="0" w:space="0" w:color="auto"/>
            <w:left w:val="none" w:sz="0" w:space="0" w:color="auto"/>
            <w:bottom w:val="none" w:sz="0" w:space="0" w:color="auto"/>
            <w:right w:val="none" w:sz="0" w:space="0" w:color="auto"/>
          </w:divBdr>
        </w:div>
        <w:div w:id="1306618945">
          <w:marLeft w:val="0"/>
          <w:marRight w:val="0"/>
          <w:marTop w:val="0"/>
          <w:marBottom w:val="0"/>
          <w:divBdr>
            <w:top w:val="none" w:sz="0" w:space="0" w:color="auto"/>
            <w:left w:val="none" w:sz="0" w:space="0" w:color="auto"/>
            <w:bottom w:val="none" w:sz="0" w:space="0" w:color="auto"/>
            <w:right w:val="none" w:sz="0" w:space="0" w:color="auto"/>
          </w:divBdr>
        </w:div>
        <w:div w:id="1329753744">
          <w:marLeft w:val="0"/>
          <w:marRight w:val="0"/>
          <w:marTop w:val="0"/>
          <w:marBottom w:val="0"/>
          <w:divBdr>
            <w:top w:val="none" w:sz="0" w:space="0" w:color="auto"/>
            <w:left w:val="none" w:sz="0" w:space="0" w:color="auto"/>
            <w:bottom w:val="none" w:sz="0" w:space="0" w:color="auto"/>
            <w:right w:val="none" w:sz="0" w:space="0" w:color="auto"/>
          </w:divBdr>
        </w:div>
        <w:div w:id="1335524641">
          <w:marLeft w:val="0"/>
          <w:marRight w:val="0"/>
          <w:marTop w:val="0"/>
          <w:marBottom w:val="0"/>
          <w:divBdr>
            <w:top w:val="none" w:sz="0" w:space="0" w:color="auto"/>
            <w:left w:val="none" w:sz="0" w:space="0" w:color="auto"/>
            <w:bottom w:val="none" w:sz="0" w:space="0" w:color="auto"/>
            <w:right w:val="none" w:sz="0" w:space="0" w:color="auto"/>
          </w:divBdr>
        </w:div>
        <w:div w:id="1336614011">
          <w:marLeft w:val="0"/>
          <w:marRight w:val="0"/>
          <w:marTop w:val="0"/>
          <w:marBottom w:val="0"/>
          <w:divBdr>
            <w:top w:val="none" w:sz="0" w:space="0" w:color="auto"/>
            <w:left w:val="none" w:sz="0" w:space="0" w:color="auto"/>
            <w:bottom w:val="none" w:sz="0" w:space="0" w:color="auto"/>
            <w:right w:val="none" w:sz="0" w:space="0" w:color="auto"/>
          </w:divBdr>
        </w:div>
        <w:div w:id="1348679983">
          <w:marLeft w:val="0"/>
          <w:marRight w:val="0"/>
          <w:marTop w:val="0"/>
          <w:marBottom w:val="0"/>
          <w:divBdr>
            <w:top w:val="none" w:sz="0" w:space="0" w:color="auto"/>
            <w:left w:val="none" w:sz="0" w:space="0" w:color="auto"/>
            <w:bottom w:val="none" w:sz="0" w:space="0" w:color="auto"/>
            <w:right w:val="none" w:sz="0" w:space="0" w:color="auto"/>
          </w:divBdr>
        </w:div>
        <w:div w:id="1360548025">
          <w:marLeft w:val="0"/>
          <w:marRight w:val="0"/>
          <w:marTop w:val="0"/>
          <w:marBottom w:val="0"/>
          <w:divBdr>
            <w:top w:val="none" w:sz="0" w:space="0" w:color="auto"/>
            <w:left w:val="none" w:sz="0" w:space="0" w:color="auto"/>
            <w:bottom w:val="none" w:sz="0" w:space="0" w:color="auto"/>
            <w:right w:val="none" w:sz="0" w:space="0" w:color="auto"/>
          </w:divBdr>
        </w:div>
        <w:div w:id="1395398839">
          <w:marLeft w:val="0"/>
          <w:marRight w:val="0"/>
          <w:marTop w:val="0"/>
          <w:marBottom w:val="0"/>
          <w:divBdr>
            <w:top w:val="none" w:sz="0" w:space="0" w:color="auto"/>
            <w:left w:val="none" w:sz="0" w:space="0" w:color="auto"/>
            <w:bottom w:val="none" w:sz="0" w:space="0" w:color="auto"/>
            <w:right w:val="none" w:sz="0" w:space="0" w:color="auto"/>
          </w:divBdr>
        </w:div>
        <w:div w:id="1395658884">
          <w:marLeft w:val="0"/>
          <w:marRight w:val="0"/>
          <w:marTop w:val="0"/>
          <w:marBottom w:val="0"/>
          <w:divBdr>
            <w:top w:val="none" w:sz="0" w:space="0" w:color="auto"/>
            <w:left w:val="none" w:sz="0" w:space="0" w:color="auto"/>
            <w:bottom w:val="none" w:sz="0" w:space="0" w:color="auto"/>
            <w:right w:val="none" w:sz="0" w:space="0" w:color="auto"/>
          </w:divBdr>
        </w:div>
        <w:div w:id="1404569787">
          <w:marLeft w:val="0"/>
          <w:marRight w:val="0"/>
          <w:marTop w:val="0"/>
          <w:marBottom w:val="0"/>
          <w:divBdr>
            <w:top w:val="none" w:sz="0" w:space="0" w:color="auto"/>
            <w:left w:val="none" w:sz="0" w:space="0" w:color="auto"/>
            <w:bottom w:val="none" w:sz="0" w:space="0" w:color="auto"/>
            <w:right w:val="none" w:sz="0" w:space="0" w:color="auto"/>
          </w:divBdr>
        </w:div>
        <w:div w:id="1414355750">
          <w:marLeft w:val="0"/>
          <w:marRight w:val="0"/>
          <w:marTop w:val="0"/>
          <w:marBottom w:val="0"/>
          <w:divBdr>
            <w:top w:val="none" w:sz="0" w:space="0" w:color="auto"/>
            <w:left w:val="none" w:sz="0" w:space="0" w:color="auto"/>
            <w:bottom w:val="none" w:sz="0" w:space="0" w:color="auto"/>
            <w:right w:val="none" w:sz="0" w:space="0" w:color="auto"/>
          </w:divBdr>
        </w:div>
        <w:div w:id="1420904184">
          <w:marLeft w:val="0"/>
          <w:marRight w:val="0"/>
          <w:marTop w:val="0"/>
          <w:marBottom w:val="0"/>
          <w:divBdr>
            <w:top w:val="none" w:sz="0" w:space="0" w:color="auto"/>
            <w:left w:val="none" w:sz="0" w:space="0" w:color="auto"/>
            <w:bottom w:val="none" w:sz="0" w:space="0" w:color="auto"/>
            <w:right w:val="none" w:sz="0" w:space="0" w:color="auto"/>
          </w:divBdr>
        </w:div>
        <w:div w:id="1431703588">
          <w:marLeft w:val="0"/>
          <w:marRight w:val="0"/>
          <w:marTop w:val="0"/>
          <w:marBottom w:val="0"/>
          <w:divBdr>
            <w:top w:val="none" w:sz="0" w:space="0" w:color="auto"/>
            <w:left w:val="none" w:sz="0" w:space="0" w:color="auto"/>
            <w:bottom w:val="none" w:sz="0" w:space="0" w:color="auto"/>
            <w:right w:val="none" w:sz="0" w:space="0" w:color="auto"/>
          </w:divBdr>
        </w:div>
        <w:div w:id="1431896714">
          <w:marLeft w:val="0"/>
          <w:marRight w:val="0"/>
          <w:marTop w:val="0"/>
          <w:marBottom w:val="0"/>
          <w:divBdr>
            <w:top w:val="none" w:sz="0" w:space="0" w:color="auto"/>
            <w:left w:val="none" w:sz="0" w:space="0" w:color="auto"/>
            <w:bottom w:val="none" w:sz="0" w:space="0" w:color="auto"/>
            <w:right w:val="none" w:sz="0" w:space="0" w:color="auto"/>
          </w:divBdr>
        </w:div>
        <w:div w:id="1460417234">
          <w:marLeft w:val="0"/>
          <w:marRight w:val="0"/>
          <w:marTop w:val="0"/>
          <w:marBottom w:val="0"/>
          <w:divBdr>
            <w:top w:val="none" w:sz="0" w:space="0" w:color="auto"/>
            <w:left w:val="none" w:sz="0" w:space="0" w:color="auto"/>
            <w:bottom w:val="none" w:sz="0" w:space="0" w:color="auto"/>
            <w:right w:val="none" w:sz="0" w:space="0" w:color="auto"/>
          </w:divBdr>
        </w:div>
        <w:div w:id="1461922526">
          <w:marLeft w:val="0"/>
          <w:marRight w:val="0"/>
          <w:marTop w:val="0"/>
          <w:marBottom w:val="0"/>
          <w:divBdr>
            <w:top w:val="none" w:sz="0" w:space="0" w:color="auto"/>
            <w:left w:val="none" w:sz="0" w:space="0" w:color="auto"/>
            <w:bottom w:val="none" w:sz="0" w:space="0" w:color="auto"/>
            <w:right w:val="none" w:sz="0" w:space="0" w:color="auto"/>
          </w:divBdr>
        </w:div>
        <w:div w:id="1466772784">
          <w:marLeft w:val="0"/>
          <w:marRight w:val="0"/>
          <w:marTop w:val="0"/>
          <w:marBottom w:val="0"/>
          <w:divBdr>
            <w:top w:val="none" w:sz="0" w:space="0" w:color="auto"/>
            <w:left w:val="none" w:sz="0" w:space="0" w:color="auto"/>
            <w:bottom w:val="none" w:sz="0" w:space="0" w:color="auto"/>
            <w:right w:val="none" w:sz="0" w:space="0" w:color="auto"/>
          </w:divBdr>
        </w:div>
        <w:div w:id="1476485682">
          <w:marLeft w:val="0"/>
          <w:marRight w:val="0"/>
          <w:marTop w:val="0"/>
          <w:marBottom w:val="0"/>
          <w:divBdr>
            <w:top w:val="none" w:sz="0" w:space="0" w:color="auto"/>
            <w:left w:val="none" w:sz="0" w:space="0" w:color="auto"/>
            <w:bottom w:val="none" w:sz="0" w:space="0" w:color="auto"/>
            <w:right w:val="none" w:sz="0" w:space="0" w:color="auto"/>
          </w:divBdr>
        </w:div>
        <w:div w:id="1488083631">
          <w:marLeft w:val="0"/>
          <w:marRight w:val="0"/>
          <w:marTop w:val="0"/>
          <w:marBottom w:val="0"/>
          <w:divBdr>
            <w:top w:val="none" w:sz="0" w:space="0" w:color="auto"/>
            <w:left w:val="none" w:sz="0" w:space="0" w:color="auto"/>
            <w:bottom w:val="none" w:sz="0" w:space="0" w:color="auto"/>
            <w:right w:val="none" w:sz="0" w:space="0" w:color="auto"/>
          </w:divBdr>
        </w:div>
        <w:div w:id="1488940359">
          <w:marLeft w:val="0"/>
          <w:marRight w:val="0"/>
          <w:marTop w:val="0"/>
          <w:marBottom w:val="0"/>
          <w:divBdr>
            <w:top w:val="none" w:sz="0" w:space="0" w:color="auto"/>
            <w:left w:val="none" w:sz="0" w:space="0" w:color="auto"/>
            <w:bottom w:val="none" w:sz="0" w:space="0" w:color="auto"/>
            <w:right w:val="none" w:sz="0" w:space="0" w:color="auto"/>
          </w:divBdr>
        </w:div>
        <w:div w:id="1498307550">
          <w:marLeft w:val="0"/>
          <w:marRight w:val="0"/>
          <w:marTop w:val="0"/>
          <w:marBottom w:val="0"/>
          <w:divBdr>
            <w:top w:val="none" w:sz="0" w:space="0" w:color="auto"/>
            <w:left w:val="none" w:sz="0" w:space="0" w:color="auto"/>
            <w:bottom w:val="none" w:sz="0" w:space="0" w:color="auto"/>
            <w:right w:val="none" w:sz="0" w:space="0" w:color="auto"/>
          </w:divBdr>
        </w:div>
        <w:div w:id="1530333709">
          <w:marLeft w:val="0"/>
          <w:marRight w:val="0"/>
          <w:marTop w:val="0"/>
          <w:marBottom w:val="0"/>
          <w:divBdr>
            <w:top w:val="none" w:sz="0" w:space="0" w:color="auto"/>
            <w:left w:val="none" w:sz="0" w:space="0" w:color="auto"/>
            <w:bottom w:val="none" w:sz="0" w:space="0" w:color="auto"/>
            <w:right w:val="none" w:sz="0" w:space="0" w:color="auto"/>
          </w:divBdr>
        </w:div>
        <w:div w:id="1554148449">
          <w:marLeft w:val="0"/>
          <w:marRight w:val="0"/>
          <w:marTop w:val="0"/>
          <w:marBottom w:val="0"/>
          <w:divBdr>
            <w:top w:val="none" w:sz="0" w:space="0" w:color="auto"/>
            <w:left w:val="none" w:sz="0" w:space="0" w:color="auto"/>
            <w:bottom w:val="none" w:sz="0" w:space="0" w:color="auto"/>
            <w:right w:val="none" w:sz="0" w:space="0" w:color="auto"/>
          </w:divBdr>
        </w:div>
        <w:div w:id="1567765011">
          <w:marLeft w:val="0"/>
          <w:marRight w:val="0"/>
          <w:marTop w:val="0"/>
          <w:marBottom w:val="0"/>
          <w:divBdr>
            <w:top w:val="none" w:sz="0" w:space="0" w:color="auto"/>
            <w:left w:val="none" w:sz="0" w:space="0" w:color="auto"/>
            <w:bottom w:val="none" w:sz="0" w:space="0" w:color="auto"/>
            <w:right w:val="none" w:sz="0" w:space="0" w:color="auto"/>
          </w:divBdr>
        </w:div>
        <w:div w:id="1569995474">
          <w:marLeft w:val="0"/>
          <w:marRight w:val="0"/>
          <w:marTop w:val="0"/>
          <w:marBottom w:val="0"/>
          <w:divBdr>
            <w:top w:val="none" w:sz="0" w:space="0" w:color="auto"/>
            <w:left w:val="none" w:sz="0" w:space="0" w:color="auto"/>
            <w:bottom w:val="none" w:sz="0" w:space="0" w:color="auto"/>
            <w:right w:val="none" w:sz="0" w:space="0" w:color="auto"/>
          </w:divBdr>
        </w:div>
        <w:div w:id="1579095794">
          <w:marLeft w:val="0"/>
          <w:marRight w:val="0"/>
          <w:marTop w:val="0"/>
          <w:marBottom w:val="0"/>
          <w:divBdr>
            <w:top w:val="none" w:sz="0" w:space="0" w:color="auto"/>
            <w:left w:val="none" w:sz="0" w:space="0" w:color="auto"/>
            <w:bottom w:val="none" w:sz="0" w:space="0" w:color="auto"/>
            <w:right w:val="none" w:sz="0" w:space="0" w:color="auto"/>
          </w:divBdr>
        </w:div>
        <w:div w:id="1599294223">
          <w:marLeft w:val="0"/>
          <w:marRight w:val="0"/>
          <w:marTop w:val="0"/>
          <w:marBottom w:val="0"/>
          <w:divBdr>
            <w:top w:val="none" w:sz="0" w:space="0" w:color="auto"/>
            <w:left w:val="none" w:sz="0" w:space="0" w:color="auto"/>
            <w:bottom w:val="none" w:sz="0" w:space="0" w:color="auto"/>
            <w:right w:val="none" w:sz="0" w:space="0" w:color="auto"/>
          </w:divBdr>
        </w:div>
        <w:div w:id="1611427429">
          <w:marLeft w:val="0"/>
          <w:marRight w:val="0"/>
          <w:marTop w:val="0"/>
          <w:marBottom w:val="0"/>
          <w:divBdr>
            <w:top w:val="none" w:sz="0" w:space="0" w:color="auto"/>
            <w:left w:val="none" w:sz="0" w:space="0" w:color="auto"/>
            <w:bottom w:val="none" w:sz="0" w:space="0" w:color="auto"/>
            <w:right w:val="none" w:sz="0" w:space="0" w:color="auto"/>
          </w:divBdr>
        </w:div>
        <w:div w:id="1630668001">
          <w:marLeft w:val="0"/>
          <w:marRight w:val="0"/>
          <w:marTop w:val="0"/>
          <w:marBottom w:val="0"/>
          <w:divBdr>
            <w:top w:val="none" w:sz="0" w:space="0" w:color="auto"/>
            <w:left w:val="none" w:sz="0" w:space="0" w:color="auto"/>
            <w:bottom w:val="none" w:sz="0" w:space="0" w:color="auto"/>
            <w:right w:val="none" w:sz="0" w:space="0" w:color="auto"/>
          </w:divBdr>
        </w:div>
        <w:div w:id="1632709192">
          <w:marLeft w:val="0"/>
          <w:marRight w:val="0"/>
          <w:marTop w:val="0"/>
          <w:marBottom w:val="0"/>
          <w:divBdr>
            <w:top w:val="none" w:sz="0" w:space="0" w:color="auto"/>
            <w:left w:val="none" w:sz="0" w:space="0" w:color="auto"/>
            <w:bottom w:val="none" w:sz="0" w:space="0" w:color="auto"/>
            <w:right w:val="none" w:sz="0" w:space="0" w:color="auto"/>
          </w:divBdr>
        </w:div>
        <w:div w:id="1642346108">
          <w:marLeft w:val="0"/>
          <w:marRight w:val="0"/>
          <w:marTop w:val="0"/>
          <w:marBottom w:val="0"/>
          <w:divBdr>
            <w:top w:val="none" w:sz="0" w:space="0" w:color="auto"/>
            <w:left w:val="none" w:sz="0" w:space="0" w:color="auto"/>
            <w:bottom w:val="none" w:sz="0" w:space="0" w:color="auto"/>
            <w:right w:val="none" w:sz="0" w:space="0" w:color="auto"/>
          </w:divBdr>
        </w:div>
        <w:div w:id="1657759460">
          <w:marLeft w:val="0"/>
          <w:marRight w:val="0"/>
          <w:marTop w:val="0"/>
          <w:marBottom w:val="0"/>
          <w:divBdr>
            <w:top w:val="none" w:sz="0" w:space="0" w:color="auto"/>
            <w:left w:val="none" w:sz="0" w:space="0" w:color="auto"/>
            <w:bottom w:val="none" w:sz="0" w:space="0" w:color="auto"/>
            <w:right w:val="none" w:sz="0" w:space="0" w:color="auto"/>
          </w:divBdr>
        </w:div>
        <w:div w:id="1661811742">
          <w:marLeft w:val="0"/>
          <w:marRight w:val="0"/>
          <w:marTop w:val="0"/>
          <w:marBottom w:val="0"/>
          <w:divBdr>
            <w:top w:val="none" w:sz="0" w:space="0" w:color="auto"/>
            <w:left w:val="none" w:sz="0" w:space="0" w:color="auto"/>
            <w:bottom w:val="none" w:sz="0" w:space="0" w:color="auto"/>
            <w:right w:val="none" w:sz="0" w:space="0" w:color="auto"/>
          </w:divBdr>
        </w:div>
        <w:div w:id="1686857144">
          <w:marLeft w:val="0"/>
          <w:marRight w:val="0"/>
          <w:marTop w:val="0"/>
          <w:marBottom w:val="0"/>
          <w:divBdr>
            <w:top w:val="none" w:sz="0" w:space="0" w:color="auto"/>
            <w:left w:val="none" w:sz="0" w:space="0" w:color="auto"/>
            <w:bottom w:val="none" w:sz="0" w:space="0" w:color="auto"/>
            <w:right w:val="none" w:sz="0" w:space="0" w:color="auto"/>
          </w:divBdr>
        </w:div>
        <w:div w:id="1705907162">
          <w:marLeft w:val="0"/>
          <w:marRight w:val="0"/>
          <w:marTop w:val="0"/>
          <w:marBottom w:val="0"/>
          <w:divBdr>
            <w:top w:val="none" w:sz="0" w:space="0" w:color="auto"/>
            <w:left w:val="none" w:sz="0" w:space="0" w:color="auto"/>
            <w:bottom w:val="none" w:sz="0" w:space="0" w:color="auto"/>
            <w:right w:val="none" w:sz="0" w:space="0" w:color="auto"/>
          </w:divBdr>
        </w:div>
        <w:div w:id="1710834701">
          <w:marLeft w:val="0"/>
          <w:marRight w:val="0"/>
          <w:marTop w:val="0"/>
          <w:marBottom w:val="0"/>
          <w:divBdr>
            <w:top w:val="none" w:sz="0" w:space="0" w:color="auto"/>
            <w:left w:val="none" w:sz="0" w:space="0" w:color="auto"/>
            <w:bottom w:val="none" w:sz="0" w:space="0" w:color="auto"/>
            <w:right w:val="none" w:sz="0" w:space="0" w:color="auto"/>
          </w:divBdr>
        </w:div>
        <w:div w:id="1719160725">
          <w:marLeft w:val="0"/>
          <w:marRight w:val="0"/>
          <w:marTop w:val="0"/>
          <w:marBottom w:val="0"/>
          <w:divBdr>
            <w:top w:val="none" w:sz="0" w:space="0" w:color="auto"/>
            <w:left w:val="none" w:sz="0" w:space="0" w:color="auto"/>
            <w:bottom w:val="none" w:sz="0" w:space="0" w:color="auto"/>
            <w:right w:val="none" w:sz="0" w:space="0" w:color="auto"/>
          </w:divBdr>
        </w:div>
        <w:div w:id="1726220652">
          <w:marLeft w:val="0"/>
          <w:marRight w:val="0"/>
          <w:marTop w:val="0"/>
          <w:marBottom w:val="0"/>
          <w:divBdr>
            <w:top w:val="none" w:sz="0" w:space="0" w:color="auto"/>
            <w:left w:val="none" w:sz="0" w:space="0" w:color="auto"/>
            <w:bottom w:val="none" w:sz="0" w:space="0" w:color="auto"/>
            <w:right w:val="none" w:sz="0" w:space="0" w:color="auto"/>
          </w:divBdr>
        </w:div>
        <w:div w:id="1737783547">
          <w:marLeft w:val="0"/>
          <w:marRight w:val="0"/>
          <w:marTop w:val="0"/>
          <w:marBottom w:val="0"/>
          <w:divBdr>
            <w:top w:val="none" w:sz="0" w:space="0" w:color="auto"/>
            <w:left w:val="none" w:sz="0" w:space="0" w:color="auto"/>
            <w:bottom w:val="none" w:sz="0" w:space="0" w:color="auto"/>
            <w:right w:val="none" w:sz="0" w:space="0" w:color="auto"/>
          </w:divBdr>
        </w:div>
        <w:div w:id="1745106296">
          <w:marLeft w:val="0"/>
          <w:marRight w:val="0"/>
          <w:marTop w:val="0"/>
          <w:marBottom w:val="0"/>
          <w:divBdr>
            <w:top w:val="none" w:sz="0" w:space="0" w:color="auto"/>
            <w:left w:val="none" w:sz="0" w:space="0" w:color="auto"/>
            <w:bottom w:val="none" w:sz="0" w:space="0" w:color="auto"/>
            <w:right w:val="none" w:sz="0" w:space="0" w:color="auto"/>
          </w:divBdr>
        </w:div>
        <w:div w:id="1748190549">
          <w:marLeft w:val="0"/>
          <w:marRight w:val="0"/>
          <w:marTop w:val="0"/>
          <w:marBottom w:val="0"/>
          <w:divBdr>
            <w:top w:val="none" w:sz="0" w:space="0" w:color="auto"/>
            <w:left w:val="none" w:sz="0" w:space="0" w:color="auto"/>
            <w:bottom w:val="none" w:sz="0" w:space="0" w:color="auto"/>
            <w:right w:val="none" w:sz="0" w:space="0" w:color="auto"/>
          </w:divBdr>
        </w:div>
        <w:div w:id="1773359811">
          <w:marLeft w:val="0"/>
          <w:marRight w:val="0"/>
          <w:marTop w:val="0"/>
          <w:marBottom w:val="0"/>
          <w:divBdr>
            <w:top w:val="none" w:sz="0" w:space="0" w:color="auto"/>
            <w:left w:val="none" w:sz="0" w:space="0" w:color="auto"/>
            <w:bottom w:val="none" w:sz="0" w:space="0" w:color="auto"/>
            <w:right w:val="none" w:sz="0" w:space="0" w:color="auto"/>
          </w:divBdr>
        </w:div>
        <w:div w:id="1786073810">
          <w:marLeft w:val="0"/>
          <w:marRight w:val="0"/>
          <w:marTop w:val="0"/>
          <w:marBottom w:val="0"/>
          <w:divBdr>
            <w:top w:val="none" w:sz="0" w:space="0" w:color="auto"/>
            <w:left w:val="none" w:sz="0" w:space="0" w:color="auto"/>
            <w:bottom w:val="none" w:sz="0" w:space="0" w:color="auto"/>
            <w:right w:val="none" w:sz="0" w:space="0" w:color="auto"/>
          </w:divBdr>
        </w:div>
        <w:div w:id="1799569959">
          <w:marLeft w:val="0"/>
          <w:marRight w:val="0"/>
          <w:marTop w:val="0"/>
          <w:marBottom w:val="0"/>
          <w:divBdr>
            <w:top w:val="none" w:sz="0" w:space="0" w:color="auto"/>
            <w:left w:val="none" w:sz="0" w:space="0" w:color="auto"/>
            <w:bottom w:val="none" w:sz="0" w:space="0" w:color="auto"/>
            <w:right w:val="none" w:sz="0" w:space="0" w:color="auto"/>
          </w:divBdr>
        </w:div>
        <w:div w:id="1820147104">
          <w:marLeft w:val="0"/>
          <w:marRight w:val="0"/>
          <w:marTop w:val="0"/>
          <w:marBottom w:val="0"/>
          <w:divBdr>
            <w:top w:val="none" w:sz="0" w:space="0" w:color="auto"/>
            <w:left w:val="none" w:sz="0" w:space="0" w:color="auto"/>
            <w:bottom w:val="none" w:sz="0" w:space="0" w:color="auto"/>
            <w:right w:val="none" w:sz="0" w:space="0" w:color="auto"/>
          </w:divBdr>
        </w:div>
        <w:div w:id="1827277151">
          <w:marLeft w:val="0"/>
          <w:marRight w:val="0"/>
          <w:marTop w:val="0"/>
          <w:marBottom w:val="0"/>
          <w:divBdr>
            <w:top w:val="none" w:sz="0" w:space="0" w:color="auto"/>
            <w:left w:val="none" w:sz="0" w:space="0" w:color="auto"/>
            <w:bottom w:val="none" w:sz="0" w:space="0" w:color="auto"/>
            <w:right w:val="none" w:sz="0" w:space="0" w:color="auto"/>
          </w:divBdr>
        </w:div>
        <w:div w:id="1827361712">
          <w:marLeft w:val="0"/>
          <w:marRight w:val="0"/>
          <w:marTop w:val="0"/>
          <w:marBottom w:val="0"/>
          <w:divBdr>
            <w:top w:val="none" w:sz="0" w:space="0" w:color="auto"/>
            <w:left w:val="none" w:sz="0" w:space="0" w:color="auto"/>
            <w:bottom w:val="none" w:sz="0" w:space="0" w:color="auto"/>
            <w:right w:val="none" w:sz="0" w:space="0" w:color="auto"/>
          </w:divBdr>
        </w:div>
        <w:div w:id="1839693270">
          <w:marLeft w:val="0"/>
          <w:marRight w:val="0"/>
          <w:marTop w:val="0"/>
          <w:marBottom w:val="0"/>
          <w:divBdr>
            <w:top w:val="none" w:sz="0" w:space="0" w:color="auto"/>
            <w:left w:val="none" w:sz="0" w:space="0" w:color="auto"/>
            <w:bottom w:val="none" w:sz="0" w:space="0" w:color="auto"/>
            <w:right w:val="none" w:sz="0" w:space="0" w:color="auto"/>
          </w:divBdr>
        </w:div>
        <w:div w:id="1850362284">
          <w:marLeft w:val="0"/>
          <w:marRight w:val="0"/>
          <w:marTop w:val="0"/>
          <w:marBottom w:val="0"/>
          <w:divBdr>
            <w:top w:val="none" w:sz="0" w:space="0" w:color="auto"/>
            <w:left w:val="none" w:sz="0" w:space="0" w:color="auto"/>
            <w:bottom w:val="none" w:sz="0" w:space="0" w:color="auto"/>
            <w:right w:val="none" w:sz="0" w:space="0" w:color="auto"/>
          </w:divBdr>
        </w:div>
        <w:div w:id="1850411875">
          <w:marLeft w:val="0"/>
          <w:marRight w:val="0"/>
          <w:marTop w:val="0"/>
          <w:marBottom w:val="0"/>
          <w:divBdr>
            <w:top w:val="none" w:sz="0" w:space="0" w:color="auto"/>
            <w:left w:val="none" w:sz="0" w:space="0" w:color="auto"/>
            <w:bottom w:val="none" w:sz="0" w:space="0" w:color="auto"/>
            <w:right w:val="none" w:sz="0" w:space="0" w:color="auto"/>
          </w:divBdr>
        </w:div>
        <w:div w:id="1865635769">
          <w:marLeft w:val="0"/>
          <w:marRight w:val="0"/>
          <w:marTop w:val="0"/>
          <w:marBottom w:val="0"/>
          <w:divBdr>
            <w:top w:val="none" w:sz="0" w:space="0" w:color="auto"/>
            <w:left w:val="none" w:sz="0" w:space="0" w:color="auto"/>
            <w:bottom w:val="none" w:sz="0" w:space="0" w:color="auto"/>
            <w:right w:val="none" w:sz="0" w:space="0" w:color="auto"/>
          </w:divBdr>
        </w:div>
        <w:div w:id="1873766143">
          <w:marLeft w:val="0"/>
          <w:marRight w:val="0"/>
          <w:marTop w:val="0"/>
          <w:marBottom w:val="0"/>
          <w:divBdr>
            <w:top w:val="none" w:sz="0" w:space="0" w:color="auto"/>
            <w:left w:val="none" w:sz="0" w:space="0" w:color="auto"/>
            <w:bottom w:val="none" w:sz="0" w:space="0" w:color="auto"/>
            <w:right w:val="none" w:sz="0" w:space="0" w:color="auto"/>
          </w:divBdr>
        </w:div>
        <w:div w:id="1906992808">
          <w:marLeft w:val="0"/>
          <w:marRight w:val="0"/>
          <w:marTop w:val="0"/>
          <w:marBottom w:val="0"/>
          <w:divBdr>
            <w:top w:val="none" w:sz="0" w:space="0" w:color="auto"/>
            <w:left w:val="none" w:sz="0" w:space="0" w:color="auto"/>
            <w:bottom w:val="none" w:sz="0" w:space="0" w:color="auto"/>
            <w:right w:val="none" w:sz="0" w:space="0" w:color="auto"/>
          </w:divBdr>
        </w:div>
        <w:div w:id="1911502098">
          <w:marLeft w:val="0"/>
          <w:marRight w:val="0"/>
          <w:marTop w:val="0"/>
          <w:marBottom w:val="0"/>
          <w:divBdr>
            <w:top w:val="none" w:sz="0" w:space="0" w:color="auto"/>
            <w:left w:val="none" w:sz="0" w:space="0" w:color="auto"/>
            <w:bottom w:val="none" w:sz="0" w:space="0" w:color="auto"/>
            <w:right w:val="none" w:sz="0" w:space="0" w:color="auto"/>
          </w:divBdr>
        </w:div>
        <w:div w:id="1914123734">
          <w:marLeft w:val="0"/>
          <w:marRight w:val="0"/>
          <w:marTop w:val="0"/>
          <w:marBottom w:val="0"/>
          <w:divBdr>
            <w:top w:val="none" w:sz="0" w:space="0" w:color="auto"/>
            <w:left w:val="none" w:sz="0" w:space="0" w:color="auto"/>
            <w:bottom w:val="none" w:sz="0" w:space="0" w:color="auto"/>
            <w:right w:val="none" w:sz="0" w:space="0" w:color="auto"/>
          </w:divBdr>
        </w:div>
        <w:div w:id="1922834605">
          <w:marLeft w:val="0"/>
          <w:marRight w:val="0"/>
          <w:marTop w:val="0"/>
          <w:marBottom w:val="0"/>
          <w:divBdr>
            <w:top w:val="none" w:sz="0" w:space="0" w:color="auto"/>
            <w:left w:val="none" w:sz="0" w:space="0" w:color="auto"/>
            <w:bottom w:val="none" w:sz="0" w:space="0" w:color="auto"/>
            <w:right w:val="none" w:sz="0" w:space="0" w:color="auto"/>
          </w:divBdr>
        </w:div>
        <w:div w:id="1926760046">
          <w:marLeft w:val="0"/>
          <w:marRight w:val="0"/>
          <w:marTop w:val="0"/>
          <w:marBottom w:val="0"/>
          <w:divBdr>
            <w:top w:val="none" w:sz="0" w:space="0" w:color="auto"/>
            <w:left w:val="none" w:sz="0" w:space="0" w:color="auto"/>
            <w:bottom w:val="none" w:sz="0" w:space="0" w:color="auto"/>
            <w:right w:val="none" w:sz="0" w:space="0" w:color="auto"/>
          </w:divBdr>
        </w:div>
        <w:div w:id="1933008540">
          <w:marLeft w:val="0"/>
          <w:marRight w:val="0"/>
          <w:marTop w:val="0"/>
          <w:marBottom w:val="0"/>
          <w:divBdr>
            <w:top w:val="none" w:sz="0" w:space="0" w:color="auto"/>
            <w:left w:val="none" w:sz="0" w:space="0" w:color="auto"/>
            <w:bottom w:val="none" w:sz="0" w:space="0" w:color="auto"/>
            <w:right w:val="none" w:sz="0" w:space="0" w:color="auto"/>
          </w:divBdr>
        </w:div>
        <w:div w:id="1943492380">
          <w:marLeft w:val="0"/>
          <w:marRight w:val="0"/>
          <w:marTop w:val="0"/>
          <w:marBottom w:val="0"/>
          <w:divBdr>
            <w:top w:val="none" w:sz="0" w:space="0" w:color="auto"/>
            <w:left w:val="none" w:sz="0" w:space="0" w:color="auto"/>
            <w:bottom w:val="none" w:sz="0" w:space="0" w:color="auto"/>
            <w:right w:val="none" w:sz="0" w:space="0" w:color="auto"/>
          </w:divBdr>
        </w:div>
        <w:div w:id="1944534450">
          <w:marLeft w:val="0"/>
          <w:marRight w:val="0"/>
          <w:marTop w:val="0"/>
          <w:marBottom w:val="0"/>
          <w:divBdr>
            <w:top w:val="none" w:sz="0" w:space="0" w:color="auto"/>
            <w:left w:val="none" w:sz="0" w:space="0" w:color="auto"/>
            <w:bottom w:val="none" w:sz="0" w:space="0" w:color="auto"/>
            <w:right w:val="none" w:sz="0" w:space="0" w:color="auto"/>
          </w:divBdr>
        </w:div>
        <w:div w:id="1952737978">
          <w:marLeft w:val="0"/>
          <w:marRight w:val="0"/>
          <w:marTop w:val="0"/>
          <w:marBottom w:val="0"/>
          <w:divBdr>
            <w:top w:val="none" w:sz="0" w:space="0" w:color="auto"/>
            <w:left w:val="none" w:sz="0" w:space="0" w:color="auto"/>
            <w:bottom w:val="none" w:sz="0" w:space="0" w:color="auto"/>
            <w:right w:val="none" w:sz="0" w:space="0" w:color="auto"/>
          </w:divBdr>
        </w:div>
        <w:div w:id="1954289346">
          <w:marLeft w:val="0"/>
          <w:marRight w:val="0"/>
          <w:marTop w:val="0"/>
          <w:marBottom w:val="0"/>
          <w:divBdr>
            <w:top w:val="none" w:sz="0" w:space="0" w:color="auto"/>
            <w:left w:val="none" w:sz="0" w:space="0" w:color="auto"/>
            <w:bottom w:val="none" w:sz="0" w:space="0" w:color="auto"/>
            <w:right w:val="none" w:sz="0" w:space="0" w:color="auto"/>
          </w:divBdr>
        </w:div>
        <w:div w:id="1957637967">
          <w:marLeft w:val="0"/>
          <w:marRight w:val="0"/>
          <w:marTop w:val="0"/>
          <w:marBottom w:val="0"/>
          <w:divBdr>
            <w:top w:val="none" w:sz="0" w:space="0" w:color="auto"/>
            <w:left w:val="none" w:sz="0" w:space="0" w:color="auto"/>
            <w:bottom w:val="none" w:sz="0" w:space="0" w:color="auto"/>
            <w:right w:val="none" w:sz="0" w:space="0" w:color="auto"/>
          </w:divBdr>
        </w:div>
        <w:div w:id="1966502748">
          <w:marLeft w:val="0"/>
          <w:marRight w:val="0"/>
          <w:marTop w:val="0"/>
          <w:marBottom w:val="0"/>
          <w:divBdr>
            <w:top w:val="none" w:sz="0" w:space="0" w:color="auto"/>
            <w:left w:val="none" w:sz="0" w:space="0" w:color="auto"/>
            <w:bottom w:val="none" w:sz="0" w:space="0" w:color="auto"/>
            <w:right w:val="none" w:sz="0" w:space="0" w:color="auto"/>
          </w:divBdr>
        </w:div>
        <w:div w:id="1970865984">
          <w:marLeft w:val="0"/>
          <w:marRight w:val="0"/>
          <w:marTop w:val="0"/>
          <w:marBottom w:val="0"/>
          <w:divBdr>
            <w:top w:val="none" w:sz="0" w:space="0" w:color="auto"/>
            <w:left w:val="none" w:sz="0" w:space="0" w:color="auto"/>
            <w:bottom w:val="none" w:sz="0" w:space="0" w:color="auto"/>
            <w:right w:val="none" w:sz="0" w:space="0" w:color="auto"/>
          </w:divBdr>
        </w:div>
        <w:div w:id="1973823685">
          <w:marLeft w:val="0"/>
          <w:marRight w:val="0"/>
          <w:marTop w:val="0"/>
          <w:marBottom w:val="0"/>
          <w:divBdr>
            <w:top w:val="none" w:sz="0" w:space="0" w:color="auto"/>
            <w:left w:val="none" w:sz="0" w:space="0" w:color="auto"/>
            <w:bottom w:val="none" w:sz="0" w:space="0" w:color="auto"/>
            <w:right w:val="none" w:sz="0" w:space="0" w:color="auto"/>
          </w:divBdr>
        </w:div>
        <w:div w:id="1975285805">
          <w:marLeft w:val="0"/>
          <w:marRight w:val="0"/>
          <w:marTop w:val="0"/>
          <w:marBottom w:val="0"/>
          <w:divBdr>
            <w:top w:val="none" w:sz="0" w:space="0" w:color="auto"/>
            <w:left w:val="none" w:sz="0" w:space="0" w:color="auto"/>
            <w:bottom w:val="none" w:sz="0" w:space="0" w:color="auto"/>
            <w:right w:val="none" w:sz="0" w:space="0" w:color="auto"/>
          </w:divBdr>
        </w:div>
        <w:div w:id="2006013749">
          <w:marLeft w:val="0"/>
          <w:marRight w:val="0"/>
          <w:marTop w:val="0"/>
          <w:marBottom w:val="0"/>
          <w:divBdr>
            <w:top w:val="none" w:sz="0" w:space="0" w:color="auto"/>
            <w:left w:val="none" w:sz="0" w:space="0" w:color="auto"/>
            <w:bottom w:val="none" w:sz="0" w:space="0" w:color="auto"/>
            <w:right w:val="none" w:sz="0" w:space="0" w:color="auto"/>
          </w:divBdr>
        </w:div>
        <w:div w:id="2011565190">
          <w:marLeft w:val="0"/>
          <w:marRight w:val="0"/>
          <w:marTop w:val="0"/>
          <w:marBottom w:val="0"/>
          <w:divBdr>
            <w:top w:val="none" w:sz="0" w:space="0" w:color="auto"/>
            <w:left w:val="none" w:sz="0" w:space="0" w:color="auto"/>
            <w:bottom w:val="none" w:sz="0" w:space="0" w:color="auto"/>
            <w:right w:val="none" w:sz="0" w:space="0" w:color="auto"/>
          </w:divBdr>
        </w:div>
        <w:div w:id="2012024225">
          <w:marLeft w:val="0"/>
          <w:marRight w:val="0"/>
          <w:marTop w:val="0"/>
          <w:marBottom w:val="0"/>
          <w:divBdr>
            <w:top w:val="none" w:sz="0" w:space="0" w:color="auto"/>
            <w:left w:val="none" w:sz="0" w:space="0" w:color="auto"/>
            <w:bottom w:val="none" w:sz="0" w:space="0" w:color="auto"/>
            <w:right w:val="none" w:sz="0" w:space="0" w:color="auto"/>
          </w:divBdr>
        </w:div>
        <w:div w:id="2013096755">
          <w:marLeft w:val="0"/>
          <w:marRight w:val="0"/>
          <w:marTop w:val="0"/>
          <w:marBottom w:val="0"/>
          <w:divBdr>
            <w:top w:val="none" w:sz="0" w:space="0" w:color="auto"/>
            <w:left w:val="none" w:sz="0" w:space="0" w:color="auto"/>
            <w:bottom w:val="none" w:sz="0" w:space="0" w:color="auto"/>
            <w:right w:val="none" w:sz="0" w:space="0" w:color="auto"/>
          </w:divBdr>
        </w:div>
        <w:div w:id="2024820041">
          <w:marLeft w:val="0"/>
          <w:marRight w:val="0"/>
          <w:marTop w:val="0"/>
          <w:marBottom w:val="0"/>
          <w:divBdr>
            <w:top w:val="none" w:sz="0" w:space="0" w:color="auto"/>
            <w:left w:val="none" w:sz="0" w:space="0" w:color="auto"/>
            <w:bottom w:val="none" w:sz="0" w:space="0" w:color="auto"/>
            <w:right w:val="none" w:sz="0" w:space="0" w:color="auto"/>
          </w:divBdr>
        </w:div>
        <w:div w:id="2038004074">
          <w:marLeft w:val="0"/>
          <w:marRight w:val="0"/>
          <w:marTop w:val="0"/>
          <w:marBottom w:val="0"/>
          <w:divBdr>
            <w:top w:val="none" w:sz="0" w:space="0" w:color="auto"/>
            <w:left w:val="none" w:sz="0" w:space="0" w:color="auto"/>
            <w:bottom w:val="none" w:sz="0" w:space="0" w:color="auto"/>
            <w:right w:val="none" w:sz="0" w:space="0" w:color="auto"/>
          </w:divBdr>
        </w:div>
        <w:div w:id="2038582045">
          <w:marLeft w:val="0"/>
          <w:marRight w:val="0"/>
          <w:marTop w:val="0"/>
          <w:marBottom w:val="0"/>
          <w:divBdr>
            <w:top w:val="none" w:sz="0" w:space="0" w:color="auto"/>
            <w:left w:val="none" w:sz="0" w:space="0" w:color="auto"/>
            <w:bottom w:val="none" w:sz="0" w:space="0" w:color="auto"/>
            <w:right w:val="none" w:sz="0" w:space="0" w:color="auto"/>
          </w:divBdr>
        </w:div>
        <w:div w:id="2057661341">
          <w:marLeft w:val="0"/>
          <w:marRight w:val="0"/>
          <w:marTop w:val="0"/>
          <w:marBottom w:val="0"/>
          <w:divBdr>
            <w:top w:val="none" w:sz="0" w:space="0" w:color="auto"/>
            <w:left w:val="none" w:sz="0" w:space="0" w:color="auto"/>
            <w:bottom w:val="none" w:sz="0" w:space="0" w:color="auto"/>
            <w:right w:val="none" w:sz="0" w:space="0" w:color="auto"/>
          </w:divBdr>
        </w:div>
        <w:div w:id="2066761270">
          <w:marLeft w:val="0"/>
          <w:marRight w:val="0"/>
          <w:marTop w:val="0"/>
          <w:marBottom w:val="0"/>
          <w:divBdr>
            <w:top w:val="none" w:sz="0" w:space="0" w:color="auto"/>
            <w:left w:val="none" w:sz="0" w:space="0" w:color="auto"/>
            <w:bottom w:val="none" w:sz="0" w:space="0" w:color="auto"/>
            <w:right w:val="none" w:sz="0" w:space="0" w:color="auto"/>
          </w:divBdr>
        </w:div>
        <w:div w:id="2067993480">
          <w:marLeft w:val="0"/>
          <w:marRight w:val="0"/>
          <w:marTop w:val="0"/>
          <w:marBottom w:val="0"/>
          <w:divBdr>
            <w:top w:val="none" w:sz="0" w:space="0" w:color="auto"/>
            <w:left w:val="none" w:sz="0" w:space="0" w:color="auto"/>
            <w:bottom w:val="none" w:sz="0" w:space="0" w:color="auto"/>
            <w:right w:val="none" w:sz="0" w:space="0" w:color="auto"/>
          </w:divBdr>
        </w:div>
        <w:div w:id="2068139344">
          <w:marLeft w:val="0"/>
          <w:marRight w:val="0"/>
          <w:marTop w:val="0"/>
          <w:marBottom w:val="0"/>
          <w:divBdr>
            <w:top w:val="none" w:sz="0" w:space="0" w:color="auto"/>
            <w:left w:val="none" w:sz="0" w:space="0" w:color="auto"/>
            <w:bottom w:val="none" w:sz="0" w:space="0" w:color="auto"/>
            <w:right w:val="none" w:sz="0" w:space="0" w:color="auto"/>
          </w:divBdr>
        </w:div>
        <w:div w:id="2068719707">
          <w:marLeft w:val="0"/>
          <w:marRight w:val="0"/>
          <w:marTop w:val="0"/>
          <w:marBottom w:val="0"/>
          <w:divBdr>
            <w:top w:val="none" w:sz="0" w:space="0" w:color="auto"/>
            <w:left w:val="none" w:sz="0" w:space="0" w:color="auto"/>
            <w:bottom w:val="none" w:sz="0" w:space="0" w:color="auto"/>
            <w:right w:val="none" w:sz="0" w:space="0" w:color="auto"/>
          </w:divBdr>
        </w:div>
        <w:div w:id="2073841986">
          <w:marLeft w:val="0"/>
          <w:marRight w:val="0"/>
          <w:marTop w:val="0"/>
          <w:marBottom w:val="0"/>
          <w:divBdr>
            <w:top w:val="none" w:sz="0" w:space="0" w:color="auto"/>
            <w:left w:val="none" w:sz="0" w:space="0" w:color="auto"/>
            <w:bottom w:val="none" w:sz="0" w:space="0" w:color="auto"/>
            <w:right w:val="none" w:sz="0" w:space="0" w:color="auto"/>
          </w:divBdr>
        </w:div>
        <w:div w:id="2079932851">
          <w:marLeft w:val="0"/>
          <w:marRight w:val="0"/>
          <w:marTop w:val="0"/>
          <w:marBottom w:val="0"/>
          <w:divBdr>
            <w:top w:val="none" w:sz="0" w:space="0" w:color="auto"/>
            <w:left w:val="none" w:sz="0" w:space="0" w:color="auto"/>
            <w:bottom w:val="none" w:sz="0" w:space="0" w:color="auto"/>
            <w:right w:val="none" w:sz="0" w:space="0" w:color="auto"/>
          </w:divBdr>
        </w:div>
        <w:div w:id="2081754278">
          <w:marLeft w:val="0"/>
          <w:marRight w:val="0"/>
          <w:marTop w:val="0"/>
          <w:marBottom w:val="0"/>
          <w:divBdr>
            <w:top w:val="none" w:sz="0" w:space="0" w:color="auto"/>
            <w:left w:val="none" w:sz="0" w:space="0" w:color="auto"/>
            <w:bottom w:val="none" w:sz="0" w:space="0" w:color="auto"/>
            <w:right w:val="none" w:sz="0" w:space="0" w:color="auto"/>
          </w:divBdr>
        </w:div>
        <w:div w:id="2087074560">
          <w:marLeft w:val="0"/>
          <w:marRight w:val="0"/>
          <w:marTop w:val="0"/>
          <w:marBottom w:val="0"/>
          <w:divBdr>
            <w:top w:val="none" w:sz="0" w:space="0" w:color="auto"/>
            <w:left w:val="none" w:sz="0" w:space="0" w:color="auto"/>
            <w:bottom w:val="none" w:sz="0" w:space="0" w:color="auto"/>
            <w:right w:val="none" w:sz="0" w:space="0" w:color="auto"/>
          </w:divBdr>
        </w:div>
        <w:div w:id="2088261135">
          <w:marLeft w:val="0"/>
          <w:marRight w:val="0"/>
          <w:marTop w:val="0"/>
          <w:marBottom w:val="0"/>
          <w:divBdr>
            <w:top w:val="none" w:sz="0" w:space="0" w:color="auto"/>
            <w:left w:val="none" w:sz="0" w:space="0" w:color="auto"/>
            <w:bottom w:val="none" w:sz="0" w:space="0" w:color="auto"/>
            <w:right w:val="none" w:sz="0" w:space="0" w:color="auto"/>
          </w:divBdr>
        </w:div>
        <w:div w:id="2115634451">
          <w:marLeft w:val="0"/>
          <w:marRight w:val="0"/>
          <w:marTop w:val="0"/>
          <w:marBottom w:val="0"/>
          <w:divBdr>
            <w:top w:val="none" w:sz="0" w:space="0" w:color="auto"/>
            <w:left w:val="none" w:sz="0" w:space="0" w:color="auto"/>
            <w:bottom w:val="none" w:sz="0" w:space="0" w:color="auto"/>
            <w:right w:val="none" w:sz="0" w:space="0" w:color="auto"/>
          </w:divBdr>
        </w:div>
        <w:div w:id="2124880320">
          <w:marLeft w:val="0"/>
          <w:marRight w:val="0"/>
          <w:marTop w:val="0"/>
          <w:marBottom w:val="0"/>
          <w:divBdr>
            <w:top w:val="none" w:sz="0" w:space="0" w:color="auto"/>
            <w:left w:val="none" w:sz="0" w:space="0" w:color="auto"/>
            <w:bottom w:val="none" w:sz="0" w:space="0" w:color="auto"/>
            <w:right w:val="none" w:sz="0" w:space="0" w:color="auto"/>
          </w:divBdr>
        </w:div>
        <w:div w:id="2133207102">
          <w:marLeft w:val="0"/>
          <w:marRight w:val="0"/>
          <w:marTop w:val="0"/>
          <w:marBottom w:val="0"/>
          <w:divBdr>
            <w:top w:val="none" w:sz="0" w:space="0" w:color="auto"/>
            <w:left w:val="none" w:sz="0" w:space="0" w:color="auto"/>
            <w:bottom w:val="none" w:sz="0" w:space="0" w:color="auto"/>
            <w:right w:val="none" w:sz="0" w:space="0" w:color="auto"/>
          </w:divBdr>
        </w:div>
        <w:div w:id="2134593897">
          <w:marLeft w:val="0"/>
          <w:marRight w:val="0"/>
          <w:marTop w:val="0"/>
          <w:marBottom w:val="0"/>
          <w:divBdr>
            <w:top w:val="none" w:sz="0" w:space="0" w:color="auto"/>
            <w:left w:val="none" w:sz="0" w:space="0" w:color="auto"/>
            <w:bottom w:val="none" w:sz="0" w:space="0" w:color="auto"/>
            <w:right w:val="none" w:sz="0" w:space="0" w:color="auto"/>
          </w:divBdr>
        </w:div>
        <w:div w:id="21381387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5143</Words>
  <Characters>29317</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МОУ СОШ 30</Company>
  <LinksUpToDate>false</LinksUpToDate>
  <CharactersWithSpaces>34392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настройка</dc:creator>
  <cp:keywords/>
  <dc:description/>
  <cp:lastModifiedBy>настройка</cp:lastModifiedBy>
  <cp:revision>2</cp:revision>
  <cp:lastPrinted>2014-11-18T15:30:00Z</cp:lastPrinted>
  <dcterms:created xsi:type="dcterms:W3CDTF">2018-10-03T09:49:00Z</dcterms:created>
  <dcterms:modified xsi:type="dcterms:W3CDTF">2018-10-03T09:49:00Z</dcterms:modified>
</cp:coreProperties>
</file>